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4673"/>
        <w:gridCol w:w="4587"/>
      </w:tblGrid>
      <w:tr w:rsidR="00726714" w:rsidRPr="007B7DAF" w:rsidTr="0081574F">
        <w:trPr>
          <w:trHeight w:val="856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241A15" w:rsidP="008157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2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574F" w:rsidRPr="008157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224590" cy="8803797"/>
                  <wp:effectExtent l="1295400" t="0" r="1262380" b="0"/>
                  <wp:docPr id="1" name="Рисунок 1" descr="C:\Users\Галина\Desktop\сайт\сайт 2\титул скан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\Desktop\сайт\сайт 2\титул скан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26485" cy="880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2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D2B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72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6714" w:rsidRPr="007B7D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726714" w:rsidRPr="007B7DAF" w:rsidRDefault="00726714" w:rsidP="008157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7D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«Школа  №122 имени Дороднова В.Г.»  городского округа Самара</w:t>
            </w:r>
          </w:p>
        </w:tc>
      </w:tr>
      <w:tr w:rsidR="00726714" w:rsidRPr="007B7DAF" w:rsidTr="0081574F">
        <w:trPr>
          <w:trHeight w:val="167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122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г.о. Самара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30.08. 2019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«Проверено»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FF4B66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29.08.2019</w:t>
            </w:r>
            <w:r w:rsidR="00726714"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81574F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81574F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726714" w:rsidRPr="007B7DAF" w:rsidRDefault="00726714" w:rsidP="0081574F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ШМО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1    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8F2786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28.08.2019</w:t>
            </w:r>
            <w:r w:rsidR="00726714"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                                                           </w:t>
            </w:r>
          </w:p>
        </w:tc>
      </w:tr>
      <w:tr w:rsidR="00726714" w:rsidRPr="007B7DAF" w:rsidTr="0081574F">
        <w:trPr>
          <w:trHeight w:val="829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_____________/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Вердыева О.А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Сизоненко Г.А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____________/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Глушкова С.В.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26714" w:rsidRPr="007B7DAF" w:rsidRDefault="00726714" w:rsidP="008157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1A15" w:rsidRDefault="00241A15" w:rsidP="00241A15">
      <w:pPr>
        <w:spacing w:after="0"/>
        <w:ind w:left="-120"/>
        <w:rPr>
          <w:rFonts w:ascii="Times New Roman" w:hAnsi="Times New Roman" w:cs="Times New Roman"/>
          <w:b/>
          <w:sz w:val="24"/>
          <w:szCs w:val="24"/>
        </w:rPr>
      </w:pPr>
      <w:r w:rsidRPr="008D2B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2BE3">
        <w:rPr>
          <w:rFonts w:ascii="Times New Roman" w:hAnsi="Times New Roman" w:cs="Times New Roman"/>
          <w:b/>
          <w:sz w:val="24"/>
          <w:szCs w:val="24"/>
        </w:rPr>
        <w:tab/>
      </w:r>
      <w:r w:rsidRPr="008D2BE3">
        <w:rPr>
          <w:rFonts w:ascii="Times New Roman" w:hAnsi="Times New Roman" w:cs="Times New Roman"/>
          <w:b/>
          <w:sz w:val="24"/>
          <w:szCs w:val="24"/>
        </w:rPr>
        <w:tab/>
      </w:r>
      <w:r w:rsidRPr="008D2BE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</w:p>
    <w:p w:rsidR="00726714" w:rsidRPr="008D2BE3" w:rsidRDefault="00726714" w:rsidP="00241A15">
      <w:pPr>
        <w:spacing w:after="0"/>
        <w:ind w:left="-120"/>
        <w:rPr>
          <w:rFonts w:ascii="Times New Roman" w:hAnsi="Times New Roman" w:cs="Times New Roman"/>
          <w:b/>
          <w:sz w:val="24"/>
          <w:szCs w:val="24"/>
        </w:rPr>
      </w:pPr>
    </w:p>
    <w:p w:rsidR="00241A15" w:rsidRPr="00726714" w:rsidRDefault="00241A15" w:rsidP="00241A15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1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6714" w:rsidRPr="00726714" w:rsidRDefault="00726714" w:rsidP="00241A15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4" w:rsidRPr="008D2BE3" w:rsidRDefault="00726714" w:rsidP="0072671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BE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информатика </w:t>
      </w:r>
      <w:r w:rsidR="00EE7DA3">
        <w:rPr>
          <w:rFonts w:ascii="Times New Roman" w:hAnsi="Times New Roman" w:cs="Times New Roman"/>
          <w:sz w:val="24"/>
          <w:szCs w:val="24"/>
          <w:u w:val="single"/>
        </w:rPr>
        <w:t>(углубленный)</w:t>
      </w:r>
    </w:p>
    <w:p w:rsidR="00726714" w:rsidRDefault="00726714" w:rsidP="0072671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Класс:</w:t>
      </w:r>
      <w:r w:rsidRPr="008D2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D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</w:t>
      </w:r>
      <w:r w:rsidRPr="008D2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8D2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6714" w:rsidRDefault="00726714" w:rsidP="0072671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7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535F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Петроченко Наталья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Евдокимовна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6714" w:rsidRPr="008D2BE3" w:rsidRDefault="00726714" w:rsidP="00726714">
      <w:pPr>
        <w:spacing w:after="0"/>
        <w:ind w:left="-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0"/>
      </w:tblGrid>
      <w:tr w:rsidR="00241A15" w:rsidRPr="008D2BE3" w:rsidTr="00884970">
        <w:trPr>
          <w:trHeight w:val="4809"/>
        </w:trPr>
        <w:tc>
          <w:tcPr>
            <w:tcW w:w="14230" w:type="dxa"/>
            <w:shd w:val="clear" w:color="auto" w:fill="auto"/>
          </w:tcPr>
          <w:p w:rsidR="00726714" w:rsidRPr="0081574F" w:rsidRDefault="00726714" w:rsidP="0081574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Пояснительная записка</w:t>
            </w:r>
          </w:p>
          <w:p w:rsidR="00726714" w:rsidRPr="0081574F" w:rsidRDefault="00726714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6714" w:rsidRPr="0081574F" w:rsidRDefault="00726714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 реализации программы 2 года. Количество часов по учебному плану:</w:t>
            </w:r>
            <w:r w:rsidR="006F3945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272 часа</w:t>
            </w:r>
            <w:r w:rsidR="002535F6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6F3945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136</w:t>
            </w:r>
            <w:r w:rsidR="002535F6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часов в год, </w:t>
            </w:r>
            <w:r w:rsidR="006F3945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неделю - 4</w:t>
            </w: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часа. </w:t>
            </w:r>
          </w:p>
          <w:p w:rsidR="00726714" w:rsidRPr="0081574F" w:rsidRDefault="00726714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в соответствии:</w:t>
            </w:r>
          </w:p>
          <w:p w:rsidR="00726714" w:rsidRPr="0081574F" w:rsidRDefault="00726714" w:rsidP="0081574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программой  </w:t>
            </w:r>
            <w:r w:rsidR="00EE7DA3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Полякова К.Г</w:t>
            </w: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B17001"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B17001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Е.А. Еремина</w:t>
            </w: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информатике и ИКТ для 10-11 классов, М., БИНОМ. Лаборатория знаний;</w:t>
            </w:r>
          </w:p>
          <w:p w:rsidR="00726714" w:rsidRPr="0081574F" w:rsidRDefault="00726714" w:rsidP="0081574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</w:t>
            </w:r>
            <w:r w:rsid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ООП СОО</w:t>
            </w:r>
            <w:bookmarkStart w:id="0" w:name="_GoBack"/>
            <w:bookmarkEnd w:id="0"/>
            <w:r w:rsidRPr="0081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МБОУ Школы №122 г.о. Самара.</w:t>
            </w:r>
          </w:p>
          <w:p w:rsidR="00EE7DA3" w:rsidRPr="0081574F" w:rsidRDefault="00EE7DA3" w:rsidP="0081574F">
            <w:pPr>
              <w:spacing w:after="0" w:line="240" w:lineRule="auto"/>
              <w:ind w:firstLine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81574F">
              <w:rPr>
                <w:rStyle w:val="dash0410005f0431005f0437005f0430005f0446005f0020005f0441005f043f005f0438005f0441005f043a005f0430005f005fchar1char1"/>
              </w:rPr>
              <w:t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      </w:r>
          </w:p>
          <w:p w:rsidR="00EE7DA3" w:rsidRPr="0081574F" w:rsidRDefault="00EE7DA3" w:rsidP="0081574F">
            <w:pPr>
              <w:numPr>
                <w:ilvl w:val="0"/>
                <w:numId w:val="9"/>
              </w:numPr>
              <w:spacing w:after="0" w:line="240" w:lineRule="auto"/>
              <w:ind w:left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81574F">
              <w:rPr>
                <w:rStyle w:val="dash0410005f0431005f0437005f0430005f0446005f0020005f0441005f043f005f0438005f0441005f043a005f0430005f005fchar1char1"/>
              </w:rPr>
              <w:t>«Информатика. 10 класс. Базовый и углубленный уровень»</w:t>
            </w:r>
            <w:r w:rsidR="00B17001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К.Ю. Поляков и Е.А. Еремин</w:t>
            </w:r>
          </w:p>
          <w:p w:rsidR="00EE7DA3" w:rsidRPr="0081574F" w:rsidRDefault="00EE7DA3" w:rsidP="0081574F">
            <w:pPr>
              <w:numPr>
                <w:ilvl w:val="0"/>
                <w:numId w:val="9"/>
              </w:numPr>
              <w:spacing w:after="0" w:line="240" w:lineRule="auto"/>
              <w:ind w:left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81574F">
              <w:rPr>
                <w:rStyle w:val="dash0410005f0431005f0437005f0430005f0446005f0020005f0441005f043f005f0438005f0441005f043a005f0430005f005fchar1char1"/>
              </w:rPr>
              <w:t xml:space="preserve">«Информатика. 11 класс. Базовый и углубленный уровень» </w:t>
            </w:r>
            <w:r w:rsidR="00B17001" w:rsidRPr="0081574F">
              <w:rPr>
                <w:rFonts w:ascii="Times New Roman" w:hAnsi="Times New Roman" w:cs="Times New Roman"/>
                <w:sz w:val="24"/>
                <w:szCs w:val="24"/>
              </w:rPr>
              <w:t>К.Ю. Поляков и Е.А. Еремин</w:t>
            </w:r>
          </w:p>
          <w:p w:rsidR="00EE7DA3" w:rsidRPr="0081574F" w:rsidRDefault="00EE7DA3" w:rsidP="00815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84970" w:rsidRPr="0081574F" w:rsidRDefault="00884970" w:rsidP="00815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575F0" w:rsidRPr="0081574F" w:rsidRDefault="00B17001" w:rsidP="0081574F">
            <w:pPr>
              <w:pStyle w:val="ac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1574F">
              <w:rPr>
                <w:rFonts w:ascii="Times New Roman" w:hAnsi="Times New Roman"/>
                <w:lang w:val="ru-RU"/>
              </w:rPr>
              <w:t xml:space="preserve">   </w:t>
            </w:r>
            <w:r w:rsidR="00A575F0" w:rsidRPr="0081574F">
              <w:rPr>
                <w:rFonts w:ascii="Times New Roman" w:hAnsi="Times New Roman"/>
                <w:b/>
                <w:bCs/>
                <w:lang w:eastAsia="ru-RU"/>
              </w:rPr>
              <w:t xml:space="preserve">Планируемые результаты освоения учебного предмета </w:t>
            </w:r>
          </w:p>
          <w:p w:rsidR="00A575F0" w:rsidRPr="0081574F" w:rsidRDefault="00A575F0" w:rsidP="0081574F">
            <w:pPr>
              <w:pStyle w:val="ac"/>
              <w:suppressAutoHyphens/>
              <w:ind w:left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1574F">
              <w:rPr>
                <w:rFonts w:ascii="Times New Roman" w:hAnsi="Times New Roman"/>
                <w:b/>
                <w:bCs/>
                <w:lang w:eastAsia="ru-RU"/>
              </w:rPr>
              <w:t>Личностные</w:t>
            </w: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1574F">
              <w:rPr>
                <w:rFonts w:ascii="Times New Roman" w:hAnsi="Times New Roman"/>
                <w:bCs/>
                <w:lang w:eastAsia="ru-RU"/>
              </w:rPr>
              <w:t>У обучающегося будут сформированы: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целостное  мировоззрение, соответствующее современному уровню развития науки и общественной практики, учитывающим социальное, культурное, языковое, духовное многообразие современного мира;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первичные навыки анализа и критической оценки получаемой информации;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ответственное отношение к информации с учетом правовых и этических аспектов ее распространения;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социальные нормы, правила поведения, ролей и форм социальной жизни в группах и сообществах, включая взрослые и социальные сообщества;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моральное сознание и компетентность в решении моральных проблем на основе личностного выбора, нравственные чувства и нравственное поведением, осознанное и ответственное отношением к собственным поступкам;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ответственное отношение к обучению, готовность и способность к саморазвитию и самообразованию на основе мотивации к обучению и познанию, осознанным выбором и построением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lastRenderedPageBreak/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безопасности эксплуатации средств информатики.</w:t>
            </w: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Cs/>
                <w:color w:val="FF0000"/>
                <w:lang w:val="ru-RU" w:eastAsia="ru-RU"/>
              </w:rPr>
            </w:pP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1574F">
              <w:rPr>
                <w:rFonts w:ascii="Times New Roman" w:hAnsi="Times New Roman"/>
                <w:b/>
                <w:bCs/>
                <w:lang w:eastAsia="ru-RU"/>
              </w:rPr>
              <w:t xml:space="preserve">Метапредметные </w:t>
            </w: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1574F">
              <w:rPr>
                <w:rFonts w:ascii="Times New Roman" w:hAnsi="Times New Roman"/>
                <w:bCs/>
                <w:lang w:eastAsia="ru-RU"/>
              </w:rPr>
              <w:t>Обучающийся научится: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осуществлять целенаправленный поиск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целенаправленно использовать информацию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оценивать правильность выполнения учебной задачи и собственные возможности ее решения;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bCs/>
                <w:lang w:val="ru-RU" w:eastAsia="ru-RU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E7DA3" w:rsidRPr="0081574F" w:rsidRDefault="00EE7DA3" w:rsidP="0081574F">
            <w:pPr>
              <w:pStyle w:val="3"/>
              <w:spacing w:before="0" w:after="0" w:line="240" w:lineRule="auto"/>
              <w:rPr>
                <w:rFonts w:cs="Times New Roman"/>
                <w:szCs w:val="24"/>
              </w:rPr>
            </w:pPr>
            <w:r w:rsidRPr="0081574F">
              <w:rPr>
                <w:rFonts w:cs="Times New Roman"/>
                <w:szCs w:val="24"/>
              </w:rPr>
              <w:t>Предметные результаты</w:t>
            </w: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1574F">
              <w:rPr>
                <w:rFonts w:ascii="Times New Roman" w:hAnsi="Times New Roman"/>
                <w:bCs/>
                <w:lang w:eastAsia="ru-RU"/>
              </w:rPr>
              <w:t>Обучающийся научится:</w:t>
            </w:r>
          </w:p>
          <w:p w:rsidR="00A575F0" w:rsidRPr="0081574F" w:rsidRDefault="00A575F0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представлениям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о роли информации и связанных с ней процессов в окружающем мире;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базовых знаний, отражающих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вклад информатики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формирование современной научной картины мира;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A575F0" w:rsidRPr="0081574F">
              <w:rPr>
                <w:rFonts w:ascii="Times New Roman" w:hAnsi="Times New Roman" w:cs="Times New Roman"/>
                <w:sz w:val="24"/>
                <w:szCs w:val="24"/>
              </w:rPr>
              <w:t>иям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видах дискретных объектов и об их простейших свойствах, алгоритмах анализа этих объектов, о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кодировании и декодировании данных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 причинах искажения данных при передаче; </w:t>
            </w:r>
          </w:p>
          <w:p w:rsidR="00EE7DA3" w:rsidRPr="0081574F" w:rsidRDefault="00E2332E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систематизир</w:t>
            </w:r>
            <w:r w:rsidR="00A575F0" w:rsidRPr="0081574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знаний, относящихся к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математическим объектам информатики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>; умение строить математические объекты информатики, в том числе логические формулы;</w:t>
            </w: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базовым навыкам и умениям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техники безопасности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, гигиены и ресурсосбережения при работе со средствами информатизации; </w:t>
            </w: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устройстве современных компьютеров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      </w: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представлениям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компьютерных сетях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      </w:r>
          </w:p>
          <w:p w:rsidR="00EE7DA3" w:rsidRPr="0081574F" w:rsidRDefault="00E2332E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поймут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аспектов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компьютерных программ и работы в Интернете;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компьютерно-математических моделей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анализа соответствия модели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моделируемого объекта (процесса); </w:t>
            </w: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хранить  и  обработывать данные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; умение пользоваться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базами данных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справочными системами; владение основными сведениями о базах данных, их структуре, средствах создания и работы с ними; </w:t>
            </w:r>
          </w:p>
          <w:p w:rsidR="00EE7DA3" w:rsidRPr="0081574F" w:rsidRDefault="00A575F0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A3"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алгоритмического мышления</w:t>
            </w:r>
            <w:r w:rsidR="00EE7DA3"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 необходимости формального описания алгоритмов; 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сложности алгоритма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, знание основных алгоритмов обработки числовой и текстовой информации, алгоритмов поиска и сортировки;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стандартными приёмами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написания на алгоритмическом языке программы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универсальным языком программирования высокого уровня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      </w:r>
          </w:p>
          <w:p w:rsidR="00EE7DA3" w:rsidRPr="0081574F" w:rsidRDefault="00EE7DA3" w:rsidP="0081574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умением </w:t>
            </w:r>
            <w:r w:rsidRPr="008157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программы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  <w:p w:rsidR="00EE7DA3" w:rsidRPr="0081574F" w:rsidRDefault="00EE7DA3" w:rsidP="0081574F">
            <w:pPr>
              <w:pStyle w:val="ac"/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1574F">
              <w:rPr>
                <w:rFonts w:ascii="Times New Roman" w:hAnsi="Times New Roman"/>
                <w:lang w:val="ru-RU"/>
              </w:rPr>
              <w:t xml:space="preserve">навыками и опытом </w:t>
            </w:r>
            <w:r w:rsidRPr="0081574F">
              <w:rPr>
                <w:rFonts w:ascii="Times New Roman" w:hAnsi="Times New Roman"/>
                <w:i/>
                <w:lang w:val="ru-RU"/>
              </w:rPr>
              <w:t>разработки программ</w:t>
            </w:r>
            <w:r w:rsidRPr="0081574F">
              <w:rPr>
                <w:rFonts w:ascii="Times New Roman" w:hAnsi="Times New Roman"/>
                <w:lang w:val="ru-RU"/>
              </w:rPr>
      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      </w:r>
          </w:p>
          <w:p w:rsidR="00A575F0" w:rsidRPr="0081574F" w:rsidRDefault="00A575F0" w:rsidP="0081574F">
            <w:pPr>
              <w:pStyle w:val="ac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1574F">
              <w:rPr>
                <w:rFonts w:ascii="Times New Roman" w:hAnsi="Times New Roman"/>
                <w:lang w:val="ru-RU" w:eastAsia="ru-RU"/>
              </w:rPr>
              <w:t xml:space="preserve">     </w:t>
            </w:r>
            <w:r w:rsidRPr="0081574F">
              <w:rPr>
                <w:rFonts w:ascii="Times New Roman" w:hAnsi="Times New Roman"/>
                <w:lang w:eastAsia="ru-RU"/>
              </w:rPr>
              <w:t>Обучающийся получит возможность научиться: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81574F">
              <w:rPr>
                <w:rFonts w:ascii="Times New Roman" w:hAnsi="Times New Roman"/>
                <w:shd w:val="clear" w:color="auto" w:fill="FFFFFF"/>
                <w:lang w:val="ru-RU"/>
              </w:rPr>
              <w:t>алгоритмическому мышлению, необходимому для профессиональной деятельности в современном обществе;</w:t>
            </w:r>
          </w:p>
          <w:p w:rsidR="00A575F0" w:rsidRPr="0081574F" w:rsidRDefault="00A575F0" w:rsidP="0081574F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81574F">
              <w:rPr>
                <w:rFonts w:ascii="Times New Roman" w:hAnsi="Times New Roman"/>
                <w:shd w:val="clear" w:color="auto" w:fill="FFFFFF"/>
                <w:lang w:val="ru-RU"/>
              </w:rPr>
              <w:t>составлять и записывать алгоритм для конкретного исполнителя;</w:t>
            </w:r>
          </w:p>
          <w:p w:rsidR="00A575F0" w:rsidRPr="0081574F" w:rsidRDefault="00A575F0" w:rsidP="0081574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right="8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A575F0" w:rsidRPr="0081574F" w:rsidRDefault="00A575F0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знания об алгоритмических конструкциях, логических значениях и операциях</w:t>
            </w:r>
          </w:p>
          <w:p w:rsidR="00EE7DA3" w:rsidRPr="0081574F" w:rsidRDefault="00EE7DA3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6714" w:rsidRPr="0081574F" w:rsidRDefault="00726714" w:rsidP="0081574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300260" w:rsidRPr="0081574F" w:rsidRDefault="00300260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7DA3" w:rsidRPr="0081574F" w:rsidRDefault="00EE7DA3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 содержании предмета «Информатика» в учебниках для 10–11 классов может быть выделено три крупных раздела:</w:t>
            </w:r>
          </w:p>
          <w:p w:rsidR="00EE7DA3" w:rsidRPr="0081574F" w:rsidRDefault="00EE7DA3" w:rsidP="0081574F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Основы информатики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Организация рабочего места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Компьютерная арифметика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EE7DA3" w:rsidRPr="0081574F" w:rsidRDefault="00EE7DA3" w:rsidP="0081574F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Решение вычислительных задач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Элементы теории алгоритмов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  <w:p w:rsidR="00EE7DA3" w:rsidRPr="0081574F" w:rsidRDefault="00EE7DA3" w:rsidP="0081574F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Создание веб-сайтов</w:t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Графика и анимация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DA3" w:rsidRPr="0081574F" w:rsidRDefault="00EE7DA3" w:rsidP="0081574F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3D-моделирование и анимация</w:t>
            </w:r>
          </w:p>
          <w:p w:rsidR="00EE7DA3" w:rsidRPr="0081574F" w:rsidRDefault="00EE7DA3" w:rsidP="00815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Таким образом, обеспечивается преемственность изучения предмета в полном объёме на завершающей ступени среднего общего образования.</w:t>
            </w:r>
          </w:p>
          <w:p w:rsidR="00B17001" w:rsidRPr="0081574F" w:rsidRDefault="00B17001" w:rsidP="0081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10 класс (136 часов)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информации. Обработка информации. Хранение информации.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Структура информации. Таблицы. Списки. Деревья. Графы.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Дискретное кодирование. Знаковые системы. Аналоговые и дискретные сигналы. Дискретизация. Равномерное и неравномерное 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кодирование. Правило умножения. Декодирование. Условие Фано. Граф Ал.А. Маркова.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Алфавитный подход к оценке количества информации.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Перевод целых и дробных чисел в другую систему счисления.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Арифметические операции. Сложение и вычитание степеней числа 2. Достоинства и недостатки.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Восьмеричная система счисления. Связь с двоичной системой счисления. Арифметические операции. Применение.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Шестнадцатеричная система счисления. Связь с двоичной системой счисления. Арифметические операции. Применение.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Троичная уравновешенная система счисления. Двоично-десятичная система счисления.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Кодирование текстов. Однобайтные кодировки. Стандарт UNICODE.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 Оцифровка звука. Инструментальное кодирование звука. Кодирование видеоинформации.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«НЕ», «И», «ИЛИ». Операция «исключающее ИЛИ». Импликация. Эквиваленция. Штрих Шеффера. Стрелка Пирса.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выражения. Вычисление логических выражений. Диаграммы Венна.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логических выражений. Законы алгебры логики.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Логические уравнения. Количество решений логического уравнения. Системы логических уравнений.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Синтез логических выражений. Построение выражений с помощью СДНФ. Построение выражений с помощью СКНФ.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логические выражения. Задача дополнения множества до универсального множества.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Поразрядные логические операции.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Предикаты и кванторы.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Логические элементы компьютера. Триггер. Сумматор.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Компьютерная арифметика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Особенности представления чисел в компьютере. Предельные значения чисел. Различие между вещественными и целыми числами. Дискретность представления чисел. Программное повышение точности вычислений.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Хранение в памяти целых чисел. Целые числа без знака. Целые числа со знаком. Операции с целыми числами. Сравнение. Поразрядные логические операции. Сдвиги.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Хранение в памяти вещественных чисел. Операции с вещественными числами.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компьютерные системы. Стационарные компьютеры. Мобильные устройства. Встроенные компьютеры.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Параллельные вычисления. Суперкомпьютеры. Распределённые вычисления. Облачные вычисления.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Выбор конфигурации компьютера.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Общие принципы устройства компьютеров. Принципы организации памяти. Выполнение программы.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компьютера. Особенности мобильных компьютеров. Магистрально-модульная организация компьютера. Взаимодей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ствие устройств. Обмен данными с внешним устройствами.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Процессор. Арифметико-логическое устройство. Устройство управления. Регистры процессора. Основные характеристики процессора. Система команд процессора.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Память. Внутренняя память. Внешняя память. Облачные хранилища данных. Взаимодействие разных видов памяти. Основные характеристики памяти.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Устройства ввода. Устройства вывода. Устройства ввода/вывода.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обеспечения. Программное обеспечение для мобильных устройств. Инсталляция и обновление программ.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Авторские права. Типы лицензий на программное обеспечение. Ответственность за незаконное использование ПО.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обработки текстов. Технические средства ввода текста. Текстовые редакторы и текстовые процессоры. Поиск и замена. Проверка правописания и грамматики. Компьютерные словари и переводчики. Шаблоны. Рассылки. Вставка математических формул.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Форматирование страниц. Колонтитулы. Оглавление. Режим структуры документа. Нумерация рисунков (таблиц, формул). Сноски и ссылки. Гипертекстовые документы. Правила оформления рефератов.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документами. Рецензирование . Онлайн-офис. Правила коллективной работы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мультимедийной информации. Обработка звуковой информации. Обработка видеоинформации.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Программы для создания презентаций. Содержание презентаций. Дизайн презентации. Макеты. Размещение элементов на слайде. Оформление текста. Добавление объектов. Переходы между слайдами. Анимация в презентациях.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обеспечение. Операционные системы. Драйверы устройств. Утилиты. Файловые системы.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программирования. Языки программирования. Трансляторы. Отладчики. Профилировщики.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Структуры (топологии) сетей. Обмен данными. Серверы и клиенты.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Локальные сети. Сетевое оборудование. Одноранговые сети. Сети с выделенными серверами. Беспроводные сети.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Службы Интернета. Всемирная паутина. Поиск в Интернете. Электронная почта. Обмен файлами (FTP). Форумы. Общение в реальном времени. Пиринговые сети. Информационные системы. Электронная коммерция. Интернет-магазины. Электронные платёжные системы.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пространство. Организация личных данных. Нетикет. Интернет и право.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язык Python. Простейшая программа. Переменные. Типы данных. Размещение переменных в памяти. Арифметические выражения и операции.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Вычисления. Деление нацело и остаток. Вещественные значения. Стандартные функции. Случайные числа.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Ветвления. Условный оператор. Сложные условия.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Цикл с условием. Поиск максимальной цифры числа. Алгоритм Евклида. Циклы с постусловием. Циклы по переменной. Вложенные циклы.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Процедуры. Процедуры с параметрами. Локальные и глобальные переменные.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Функции. Вызов функции. Возврат нескольких значений. Логические функции.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Рекурсия. Ханойские башни. Использование стека. Анализ рекурсивных функций.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Массивы. Ввод и вывод массива. Перебор элементов. Алгоритмы обработки массивов. Поиск в массиве. Максимальный элемент. Реверс массива. Сдвиг элементов массива. Срезы массива. Отбор нужных элементов. Особенности копирования списков в языке Python.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Сортировка массивов. Метод пузырька (сортировка обменами). Метод выбора. Сортировка слиянием. «Быстрая сортировка». Сортировка в языке Python. Двоичный поиск.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Символьные строки. Операции со строками. Поиск в строках. Примеры обработки строк. Преобразование число-строка. Строки в процедурах и функциях. Рекурсивный перебор.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Матрицы. Обработка элементов матрицы.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Работа с файлами. Неизвестное количество данных. Обработка массивов. Обработка строк.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Вычислительные задачи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вычислений. Погрешности измерений. Погрешности вычислений.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Приближённые методы. Метод перебора. Метод деления отрезка пополам. Использование табличных процессоров.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Дискретизация. Вычисления длины кривой. Вычисление площадей фигур.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Оптимизация. Локальный и глобальный минимумы. Метод дихотомии. Использование табличных процессоров.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расчёты. Свойства ряда данных. Условные вычисления. Связь двух рядов данных.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эксперимента. Метод наименьших квадратов. Восстановление зависимостей. Прогнозирование</w:t>
            </w: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информационной безопасности. Средства защиты информации.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мире. Информационная безопасность в России.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Вредоносные программы. Заражение вредоносными программами. Типы вредоносных программ. Вирусы для мобильных устройств. Защита от вредоносных программ. Антивирусные программы. Брандмауэры. Меры безопасности.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Шифрование. Хэширование и пароли. Современные алгоритмы шифрования. Алгоритм RSA. Электронная цифровая подпись. Стеганография.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интернете.  Сетевые угрозы. Мошенничество. Шифрование данных. Правила личной безопасности в Интернете</w:t>
            </w:r>
          </w:p>
          <w:p w:rsidR="00B17001" w:rsidRPr="0081574F" w:rsidRDefault="00B17001" w:rsidP="0081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11 класс (136 часов)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и информационные процессы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Формула Хартли. Информация и вероятность. Формула Шеннона.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Передача данных. Скорость передачи данных. Обнаружение ошибок. Помехоустойчивые коды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Сжатие данных. Алгоритм RLE. Префиксные коды. Алгоритм Хаффмана. Алгоритм LZW. Сжатие с потерями.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Информация и управление. Кибернетика. Понятие системы. Системы управления.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Информационные технологии. «Большие данные». Государственные электронные сервисы и услуги. Электронная цифровая подпись (ЭЦП). Открытые образовательные ресурсы. Информационная культура.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Стандарты в сфере информационных технологий.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Иерархические модели. Сетевые модели. Адекватность.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Игровые модели. Игровые стратегии. Пример игры с полной информацией. Задача с двумя кучами камней.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Модели мышления. Искусственный интеллект. Нейронные сети. Машинное обучение. Большие данные.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Этапы моделирования. Постановка задачи. Разработка модели. Тестирование модели. Эксперимент с моделью. Анализ результатов.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Моделирование движения. Движение с сопротивлением. Дискретизация. Компьютерная модель.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биологии. Модель неограниченного роста. Модель ограниченного роста. Взаимодействие видов. Обратная связь. Саморегуляция.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Вероятностные модели. Методы Монте-Карло. Системы массового обслуживания. Модель обслуживания в банке.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Основные понятия. Типы информационных систем. Транзакции. Таблицы. Индексы. Целостность базы данных.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Многотабличные базы данных. Ссылочная целостность. Типы связей. Реляционная модель  данных. Математическое описание базы данных. Нормализация.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Таблицы. Работа с готовой таблицей. Создание таблиц. Связи между таблицами. Запросы. Конструктор запросов. Критерии отбора.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Запросы с параметрами. Вычисляемые поля. Запрос данных из нескольких таблиц. Итоговый запрос. Другие типы запросов.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Формы. Простая форма. Формы с подчинёнными. Кнопочные формы.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Отчёты. Простые отчёты. Отчёты с группировкой.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реляционных БД. Нереляционные базы данных.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Экспертные системы.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Создание веб-сайтов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Веб-сайты и веб-страницы. Статические и динамические веб-страницы. Веб-программирование. Системы управления сайтом.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Текстовые веб-страницы. Простейшая веб-страница. Заголовки. Абзацы. Специальные символы. Списки. Гиперссылки.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Оформление веб-страниц. Средства языка HTML. Стилевые файлы. Стили для элементов.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Рисунки, звук, видео. Форматы рисунков. Рисунки в документе. Фоновые рисунки. Мультимедиа.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 Структура таблицы. Табличная вёрстка. Оформление таблиц.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Блоки. Блочная вёрстка. Плавающие блоки.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XML и XHTML.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Динамический HTML. «Живой» рисунок. Скрытый блок. Формы.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Размещение веб-сайтов. Хранение файлов. Доменное имя. Загрузка файлов на сайт.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Элементы теории алгоритмов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Уточнение понятия алгоритма. Универсальные исполнители. Машина Тьюринга. Машина Поста. Нормальные алгорифмы Маркова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Алгоритмически неразрешимые задачи. Вычислимые и невычислимые функции.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Сложность вычислений. Асимптотическая сложность. Сложность алгоритмов поиска. Сложность алгоритмов сортировки.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правильности программ. Инвариант цикла. Доказательное программирование/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Целочисленные алгоритмы. Решето Эратосфена. «Длинные» числа. Квадратный корень.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Структуры. Работа с файлами. сортировка структур.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Словари. Алфавитно-частотный словарь.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Стек. Использование списка. Вычисление арифметических выражений с помощью стека. Проверка скобочных выражений. Очереди, деки.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Модульность.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Графы. «Жадные» алгоритмы. Алгоритм Дейкстры. Алгоритм Флойда-Уоршелла. Использование списков смежности.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программирование. Поиск оптимального решения. Количество решений.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Борьба со сложностью программ. Объектный подход. Объекты и классы. Создание объектов в программе.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Скрытие внутреннего устройства.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Иерархия классов. Классы-наследники. Сообщения между объектами.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Программы с графическим интерфейсом. Особенности современных прикладных программ. Свойства формы. Обработчик событий. Использование компонентов (виджетов). Программа с компонентами. Ввод и вывод данных. Обработка ошибок. Совершенствование компонентов.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Модель и представление.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Обработка изображений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Ввод изображений. Разрешение. Цифровые фотоаппараты. Сканирование. Кадрирование.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Многослойные изображения. Текстовые слои. Маска слоя.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Каналы. Цветовые каналы. Сохранение выделенной области.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для веб-сайтов. Анимация.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</w:t>
            </w:r>
          </w:p>
          <w:p w:rsidR="00B17001" w:rsidRPr="0081574F" w:rsidRDefault="00B17001" w:rsidP="008157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Трёхмерная графика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Понятие 3D-графики. Проекции.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Работа с объектами. Примитивы. Преобразования объектов. Системы координат. Слои. Связывание объектов.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Сеточные модели. Редактирование сетки. Деление рёбер и граней. Выдавливание. Сглаживание. Модификаторы. Логические операции. Массив. Деформация.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Кривые. Тела вращения.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Отражение света. Простые материалы. Многокомпонентные материалы. Текстуры. UV-проекция.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Рендеринг. Источники света. Камеры. Внешняя среда. Параметры рендеринга. Тени.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объектов. Редактор кривых. Простая анимация сеточных моделей. Арматура. Прямая и обратная кинематика. Физические явления. </w:t>
            </w:r>
          </w:p>
          <w:p w:rsidR="00B17001" w:rsidRPr="0081574F" w:rsidRDefault="00B17001" w:rsidP="008157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Язык VRML.</w:t>
            </w:r>
          </w:p>
          <w:p w:rsidR="00300260" w:rsidRPr="0081574F" w:rsidRDefault="00300260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B61" w:rsidRPr="0081574F" w:rsidRDefault="008C6B61" w:rsidP="0081574F">
            <w:pPr>
              <w:pStyle w:val="ac"/>
              <w:keepNext/>
              <w:keepLines/>
              <w:numPr>
                <w:ilvl w:val="0"/>
                <w:numId w:val="4"/>
              </w:numPr>
              <w:ind w:left="0" w:right="20" w:firstLine="0"/>
              <w:jc w:val="both"/>
              <w:outlineLvl w:val="5"/>
              <w:rPr>
                <w:rFonts w:ascii="Times New Roman" w:hAnsi="Times New Roman"/>
                <w:b/>
                <w:lang w:val="ru-RU" w:eastAsia="ru-RU"/>
              </w:rPr>
            </w:pPr>
            <w:r w:rsidRPr="0081574F">
              <w:rPr>
                <w:rFonts w:ascii="Times New Roman" w:hAnsi="Times New Roman"/>
                <w:b/>
                <w:bCs/>
                <w:lang w:val="ru-RU"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8C6B61" w:rsidRPr="0081574F" w:rsidRDefault="008C6B61" w:rsidP="0081574F">
            <w:pPr>
              <w:keepNext/>
              <w:keepLines/>
              <w:spacing w:after="0" w:line="240" w:lineRule="auto"/>
              <w:ind w:right="20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B61" w:rsidRPr="0081574F" w:rsidRDefault="008C6B61" w:rsidP="0081574F">
            <w:pPr>
              <w:keepNext/>
              <w:keepLines/>
              <w:spacing w:after="0" w:line="240" w:lineRule="auto"/>
              <w:ind w:right="2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7001" w:rsidRPr="0081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1A6FEA" w:rsidRPr="0081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726714" w:rsidRPr="0081574F" w:rsidRDefault="00726714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7001" w:rsidRPr="0081574F" w:rsidRDefault="00B17001" w:rsidP="0081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 xml:space="preserve">: углублённый курс, по 4 часа в неделю в 10 и 11 классах </w:t>
            </w:r>
            <w:r w:rsidRPr="0081574F">
              <w:rPr>
                <w:rFonts w:ascii="Times New Roman" w:hAnsi="Times New Roman" w:cs="Times New Roman"/>
                <w:sz w:val="24"/>
                <w:szCs w:val="24"/>
              </w:rPr>
              <w:br/>
              <w:t>(всего 272 часа)</w:t>
            </w:r>
          </w:p>
          <w:p w:rsidR="00B17001" w:rsidRPr="0081574F" w:rsidRDefault="00B17001" w:rsidP="008157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74F">
              <w:rPr>
                <w:rFonts w:ascii="Times New Roman" w:hAnsi="Times New Roman" w:cs="Times New Roman"/>
                <w:sz w:val="24"/>
                <w:szCs w:val="24"/>
              </w:rPr>
              <w:t>Таблица 4.</w:t>
            </w:r>
          </w:p>
          <w:tbl>
            <w:tblPr>
              <w:tblW w:w="493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0"/>
              <w:gridCol w:w="8086"/>
              <w:gridCol w:w="1882"/>
              <w:gridCol w:w="1626"/>
              <w:gridCol w:w="1634"/>
            </w:tblGrid>
            <w:tr w:rsidR="00B17001" w:rsidRPr="0081574F" w:rsidTr="00E65D59">
              <w:tc>
                <w:tcPr>
                  <w:tcW w:w="2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8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/ класс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кл.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кл.</w:t>
                  </w:r>
                </w:p>
              </w:tc>
            </w:tr>
            <w:tr w:rsidR="00B17001" w:rsidRPr="0081574F" w:rsidTr="00E65D59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Основы информатики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безопасности. Организация рабочего места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 информационные процессы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16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Кодирование информации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14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Логические основы компьютеров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13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Компьютерная арифметика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компьютера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Программное обеспечение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19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Компьютерные сети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9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безопасность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=SUM(ABOVE)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90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=SUM(D4:D12)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79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=SUM(E4:E12)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11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17001" w:rsidRPr="0081574F" w:rsidTr="00E65D59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Алгоритмы и программирование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Алгоритмизация и программирование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69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вычислительных задач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теории алгоритмов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Объектно-ориентированное программирование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12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=SUM(ABOVE)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95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=SUM(ABOVE)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52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=SUM(E15:E18)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43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17001" w:rsidRPr="0081574F" w:rsidTr="00E65D59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Информационно-коммуникационные технологии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13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 данных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11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веб-сайтов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15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Графика и анимация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9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3D-моделирование и анимация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10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=SUM(ABOVE)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58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=SUM(D21:D25)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0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=SUM(ABOVE) 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58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=SUM(RIGHT) </w:instrTex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29</w:t>
                  </w: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B17001" w:rsidRPr="0081574F" w:rsidTr="00E65D59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7001" w:rsidRPr="0081574F" w:rsidRDefault="00B17001" w:rsidP="0081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B17001" w:rsidP="008157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по всем разделам: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=C13+C19+C26+C27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272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=D13+D19+D26+D27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136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7001" w:rsidRPr="0081574F" w:rsidRDefault="003856B8" w:rsidP="008157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>=E13+E19+E26+E27</w:instrTex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B17001" w:rsidRPr="0081574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136</w:t>
                  </w:r>
                  <w:r w:rsidRPr="00815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E1BE7" w:rsidRPr="0081574F" w:rsidRDefault="005E1BE7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1BE7" w:rsidRPr="0081574F" w:rsidRDefault="005E1BE7" w:rsidP="008157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A15" w:rsidRPr="0081574F" w:rsidRDefault="00241A15" w:rsidP="0081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00ED" w:rsidRDefault="00F300ED" w:rsidP="00644BFD">
      <w:pPr>
        <w:widowControl w:val="0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sectPr w:rsidR="00F300ED" w:rsidSect="00520C0C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C7" w:rsidRDefault="00BA70C7" w:rsidP="00520C0C">
      <w:pPr>
        <w:spacing w:after="0" w:line="240" w:lineRule="auto"/>
      </w:pPr>
      <w:r>
        <w:separator/>
      </w:r>
    </w:p>
  </w:endnote>
  <w:endnote w:type="continuationSeparator" w:id="0">
    <w:p w:rsidR="00BA70C7" w:rsidRDefault="00BA70C7" w:rsidP="005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8001"/>
      <w:docPartObj>
        <w:docPartGallery w:val="Page Numbers (Bottom of Page)"/>
        <w:docPartUnique/>
      </w:docPartObj>
    </w:sdtPr>
    <w:sdtEndPr/>
    <w:sdtContent>
      <w:p w:rsidR="00EE7DA3" w:rsidRDefault="00BA70C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7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DA3" w:rsidRDefault="00EE7DA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C7" w:rsidRDefault="00BA70C7" w:rsidP="00520C0C">
      <w:pPr>
        <w:spacing w:after="0" w:line="240" w:lineRule="auto"/>
      </w:pPr>
      <w:r>
        <w:separator/>
      </w:r>
    </w:p>
  </w:footnote>
  <w:footnote w:type="continuationSeparator" w:id="0">
    <w:p w:rsidR="00BA70C7" w:rsidRDefault="00BA70C7" w:rsidP="0052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905"/>
    <w:multiLevelType w:val="hybridMultilevel"/>
    <w:tmpl w:val="0406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66C5"/>
    <w:multiLevelType w:val="hybridMultilevel"/>
    <w:tmpl w:val="727C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91658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EE63BA"/>
    <w:multiLevelType w:val="hybridMultilevel"/>
    <w:tmpl w:val="268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26E2"/>
    <w:multiLevelType w:val="hybridMultilevel"/>
    <w:tmpl w:val="032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067F6"/>
    <w:multiLevelType w:val="hybridMultilevel"/>
    <w:tmpl w:val="19E0F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73180A"/>
    <w:multiLevelType w:val="hybridMultilevel"/>
    <w:tmpl w:val="EA102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E2C69"/>
    <w:multiLevelType w:val="hybridMultilevel"/>
    <w:tmpl w:val="93AC9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16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5"/>
    <w:rsid w:val="00002BB6"/>
    <w:rsid w:val="00003F43"/>
    <w:rsid w:val="00052BCE"/>
    <w:rsid w:val="000768A9"/>
    <w:rsid w:val="000F4905"/>
    <w:rsid w:val="0011594B"/>
    <w:rsid w:val="001A6FEA"/>
    <w:rsid w:val="001E4C86"/>
    <w:rsid w:val="00221F0A"/>
    <w:rsid w:val="00241A15"/>
    <w:rsid w:val="002535F6"/>
    <w:rsid w:val="002858FE"/>
    <w:rsid w:val="002C4F50"/>
    <w:rsid w:val="002D3D6C"/>
    <w:rsid w:val="002D512A"/>
    <w:rsid w:val="002F60C8"/>
    <w:rsid w:val="00300260"/>
    <w:rsid w:val="003301B0"/>
    <w:rsid w:val="0035592D"/>
    <w:rsid w:val="00364750"/>
    <w:rsid w:val="003856B8"/>
    <w:rsid w:val="003D0035"/>
    <w:rsid w:val="00407A8B"/>
    <w:rsid w:val="00433945"/>
    <w:rsid w:val="00520C0C"/>
    <w:rsid w:val="00553CB3"/>
    <w:rsid w:val="00555060"/>
    <w:rsid w:val="0055544F"/>
    <w:rsid w:val="00580BF8"/>
    <w:rsid w:val="00586443"/>
    <w:rsid w:val="005E1BE7"/>
    <w:rsid w:val="00644BFD"/>
    <w:rsid w:val="00670B84"/>
    <w:rsid w:val="00676C8C"/>
    <w:rsid w:val="00693B10"/>
    <w:rsid w:val="006C3745"/>
    <w:rsid w:val="006D55EE"/>
    <w:rsid w:val="006F3945"/>
    <w:rsid w:val="007020BE"/>
    <w:rsid w:val="00726714"/>
    <w:rsid w:val="0074064D"/>
    <w:rsid w:val="0077200A"/>
    <w:rsid w:val="007B1C4B"/>
    <w:rsid w:val="007E1833"/>
    <w:rsid w:val="007F2815"/>
    <w:rsid w:val="007F7699"/>
    <w:rsid w:val="00806434"/>
    <w:rsid w:val="0081574F"/>
    <w:rsid w:val="00820C02"/>
    <w:rsid w:val="00821529"/>
    <w:rsid w:val="00884970"/>
    <w:rsid w:val="008A4F6E"/>
    <w:rsid w:val="008C611C"/>
    <w:rsid w:val="008C6B61"/>
    <w:rsid w:val="008D2BE3"/>
    <w:rsid w:val="008F2786"/>
    <w:rsid w:val="00946404"/>
    <w:rsid w:val="009C561E"/>
    <w:rsid w:val="009E50DB"/>
    <w:rsid w:val="009E5A65"/>
    <w:rsid w:val="00A065A0"/>
    <w:rsid w:val="00A07527"/>
    <w:rsid w:val="00A233B6"/>
    <w:rsid w:val="00A2481E"/>
    <w:rsid w:val="00A575F0"/>
    <w:rsid w:val="00A753B4"/>
    <w:rsid w:val="00A91B7F"/>
    <w:rsid w:val="00AA6546"/>
    <w:rsid w:val="00AB698A"/>
    <w:rsid w:val="00B17001"/>
    <w:rsid w:val="00B31515"/>
    <w:rsid w:val="00B444A9"/>
    <w:rsid w:val="00B94180"/>
    <w:rsid w:val="00BA70C7"/>
    <w:rsid w:val="00BD376E"/>
    <w:rsid w:val="00BD4863"/>
    <w:rsid w:val="00CB6697"/>
    <w:rsid w:val="00CC0B0D"/>
    <w:rsid w:val="00CC504E"/>
    <w:rsid w:val="00CC6AD4"/>
    <w:rsid w:val="00D219C5"/>
    <w:rsid w:val="00D610F7"/>
    <w:rsid w:val="00D82115"/>
    <w:rsid w:val="00D83508"/>
    <w:rsid w:val="00DE4786"/>
    <w:rsid w:val="00E2332E"/>
    <w:rsid w:val="00E915A6"/>
    <w:rsid w:val="00EE7DA3"/>
    <w:rsid w:val="00F300ED"/>
    <w:rsid w:val="00F37CD1"/>
    <w:rsid w:val="00F75D79"/>
    <w:rsid w:val="00FA0361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F106"/>
  <w15:docId w15:val="{12A32817-4F36-49CE-A538-84F364A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70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0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7D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77200A"/>
    <w:pPr>
      <w:keepNext/>
      <w:spacing w:before="240" w:after="60"/>
      <w:outlineLvl w:val="2"/>
    </w:pPr>
    <w:rPr>
      <w:rFonts w:ascii="Times New Roman" w:eastAsia="Calibri" w:hAnsi="Times New Roman" w:cs="Arial"/>
      <w:b/>
      <w:bCs/>
      <w:sz w:val="24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A15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character" w:customStyle="1" w:styleId="FontStyle18">
    <w:name w:val="Font Style18"/>
    <w:basedOn w:val="a0"/>
    <w:uiPriority w:val="99"/>
    <w:rsid w:val="00241A15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41A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8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7A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7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7200A"/>
    <w:rPr>
      <w:rFonts w:ascii="Times New Roman" w:eastAsia="Calibri" w:hAnsi="Times New Roman" w:cs="Arial"/>
      <w:b/>
      <w:bCs/>
      <w:sz w:val="24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720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200A"/>
    <w:rPr>
      <w:rFonts w:ascii="Calibri" w:eastAsia="Calibri" w:hAnsi="Calibri" w:cs="Times New Roman"/>
    </w:rPr>
  </w:style>
  <w:style w:type="paragraph" w:customStyle="1" w:styleId="p1">
    <w:name w:val="p1"/>
    <w:basedOn w:val="a"/>
    <w:rsid w:val="0077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7200A"/>
    <w:rPr>
      <w:b/>
      <w:bCs/>
    </w:rPr>
  </w:style>
  <w:style w:type="paragraph" w:styleId="aa">
    <w:name w:val="List"/>
    <w:basedOn w:val="a"/>
    <w:rsid w:val="0074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406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b">
    <w:name w:val="Emphasis"/>
    <w:basedOn w:val="a0"/>
    <w:qFormat/>
    <w:rsid w:val="0074064D"/>
    <w:rPr>
      <w:i/>
      <w:iCs/>
    </w:rPr>
  </w:style>
  <w:style w:type="paragraph" w:styleId="ac">
    <w:name w:val="List Paragraph"/>
    <w:basedOn w:val="a"/>
    <w:uiPriority w:val="34"/>
    <w:qFormat/>
    <w:rsid w:val="00644B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D610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5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0C0C"/>
  </w:style>
  <w:style w:type="paragraph" w:styleId="af0">
    <w:name w:val="footer"/>
    <w:basedOn w:val="a"/>
    <w:link w:val="af1"/>
    <w:uiPriority w:val="99"/>
    <w:unhideWhenUsed/>
    <w:rsid w:val="005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0C0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E7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EE7D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Пользователь Windows</cp:lastModifiedBy>
  <cp:revision>2</cp:revision>
  <dcterms:created xsi:type="dcterms:W3CDTF">2019-10-27T17:41:00Z</dcterms:created>
  <dcterms:modified xsi:type="dcterms:W3CDTF">2019-10-27T17:41:00Z</dcterms:modified>
</cp:coreProperties>
</file>