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E75" w:rsidRPr="00E22DBC" w:rsidRDefault="00AD247D">
      <w:pPr>
        <w:spacing w:after="0" w:line="408" w:lineRule="auto"/>
        <w:ind w:left="120"/>
        <w:jc w:val="center"/>
        <w:rPr>
          <w:lang w:val="ru-RU"/>
        </w:rPr>
      </w:pPr>
      <w:bookmarkStart w:id="0" w:name="block-18861692"/>
      <w:r w:rsidRPr="00E22D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3E75" w:rsidRPr="00E22DBC" w:rsidRDefault="00AD247D">
      <w:pPr>
        <w:spacing w:after="0" w:line="408" w:lineRule="auto"/>
        <w:ind w:left="120"/>
        <w:jc w:val="center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E22DB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Самарской области</w:t>
      </w:r>
      <w:bookmarkEnd w:id="1"/>
      <w:r w:rsidRPr="00E22DB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43E75" w:rsidRPr="00E22DBC" w:rsidRDefault="00AD247D">
      <w:pPr>
        <w:spacing w:after="0" w:line="408" w:lineRule="auto"/>
        <w:ind w:left="120"/>
        <w:jc w:val="center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E22DB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г.о. Самара</w:t>
      </w:r>
      <w:bookmarkEnd w:id="2"/>
      <w:r w:rsidRPr="00E22D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2DBC">
        <w:rPr>
          <w:rFonts w:ascii="Times New Roman" w:hAnsi="Times New Roman"/>
          <w:color w:val="000000"/>
          <w:sz w:val="28"/>
          <w:lang w:val="ru-RU"/>
        </w:rPr>
        <w:t>​</w:t>
      </w:r>
    </w:p>
    <w:p w:rsidR="00F43E75" w:rsidRDefault="00AD24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Школа № 122 г.о.Самара</w:t>
      </w:r>
    </w:p>
    <w:p w:rsidR="00F43E75" w:rsidRDefault="00F43E75">
      <w:pPr>
        <w:spacing w:after="0"/>
        <w:ind w:left="120"/>
      </w:pPr>
    </w:p>
    <w:p w:rsidR="00F43E75" w:rsidRDefault="00F43E75">
      <w:pPr>
        <w:spacing w:after="0"/>
        <w:ind w:left="120"/>
      </w:pPr>
    </w:p>
    <w:p w:rsidR="00F43E75" w:rsidRDefault="00E22DBC">
      <w:pPr>
        <w:spacing w:after="0"/>
        <w:ind w:left="120"/>
      </w:pPr>
      <w:r>
        <w:rPr>
          <w:noProof/>
        </w:rPr>
        <w:drawing>
          <wp:inline distT="0" distB="0" distL="0" distR="0" wp14:anchorId="53DEF8E4" wp14:editId="5D0EBCFB">
            <wp:extent cx="5940425" cy="17041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340" cy="170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F43E75" w:rsidRDefault="00F43E75">
      <w:pPr>
        <w:spacing w:after="0"/>
        <w:ind w:left="120"/>
      </w:pPr>
    </w:p>
    <w:p w:rsidR="00F43E75" w:rsidRDefault="00F43E75">
      <w:pPr>
        <w:spacing w:after="0"/>
        <w:ind w:left="120"/>
      </w:pPr>
    </w:p>
    <w:p w:rsidR="00F43E75" w:rsidRPr="00E22DBC" w:rsidRDefault="00AD247D" w:rsidP="00E22DBC">
      <w:pPr>
        <w:spacing w:after="0"/>
        <w:ind w:left="120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‌</w:t>
      </w:r>
    </w:p>
    <w:p w:rsidR="00F43E75" w:rsidRPr="00E22DBC" w:rsidRDefault="00F43E75">
      <w:pPr>
        <w:spacing w:after="0"/>
        <w:ind w:left="120"/>
        <w:rPr>
          <w:lang w:val="ru-RU"/>
        </w:rPr>
      </w:pPr>
    </w:p>
    <w:p w:rsidR="00F43E75" w:rsidRPr="00E22DBC" w:rsidRDefault="00AD247D">
      <w:pPr>
        <w:spacing w:after="0" w:line="408" w:lineRule="auto"/>
        <w:ind w:left="120"/>
        <w:jc w:val="center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3E75" w:rsidRPr="00E22DBC" w:rsidRDefault="00AD247D">
      <w:pPr>
        <w:spacing w:after="0" w:line="408" w:lineRule="auto"/>
        <w:ind w:left="120"/>
        <w:jc w:val="center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2524798)</w:t>
      </w:r>
    </w:p>
    <w:p w:rsidR="00F43E75" w:rsidRPr="00E22DBC" w:rsidRDefault="00F43E75">
      <w:pPr>
        <w:spacing w:after="0"/>
        <w:ind w:left="120"/>
        <w:jc w:val="center"/>
        <w:rPr>
          <w:lang w:val="ru-RU"/>
        </w:rPr>
      </w:pPr>
    </w:p>
    <w:p w:rsidR="00F43E75" w:rsidRPr="00E22DBC" w:rsidRDefault="00AD247D">
      <w:pPr>
        <w:spacing w:after="0" w:line="408" w:lineRule="auto"/>
        <w:ind w:left="120"/>
        <w:jc w:val="center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43E75" w:rsidRPr="00E22DBC" w:rsidRDefault="00AD247D">
      <w:pPr>
        <w:spacing w:after="0" w:line="408" w:lineRule="auto"/>
        <w:ind w:left="120"/>
        <w:jc w:val="center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43E75" w:rsidRPr="00E22DBC" w:rsidRDefault="00F43E75">
      <w:pPr>
        <w:spacing w:after="0"/>
        <w:ind w:left="120"/>
        <w:jc w:val="center"/>
        <w:rPr>
          <w:lang w:val="ru-RU"/>
        </w:rPr>
      </w:pPr>
    </w:p>
    <w:p w:rsidR="00F43E75" w:rsidRPr="00E22DBC" w:rsidRDefault="00F43E75">
      <w:pPr>
        <w:spacing w:after="0"/>
        <w:ind w:left="120"/>
        <w:jc w:val="center"/>
        <w:rPr>
          <w:lang w:val="ru-RU"/>
        </w:rPr>
      </w:pPr>
    </w:p>
    <w:p w:rsidR="00F43E75" w:rsidRPr="00E22DBC" w:rsidRDefault="00F43E75">
      <w:pPr>
        <w:spacing w:after="0"/>
        <w:ind w:left="120"/>
        <w:jc w:val="center"/>
        <w:rPr>
          <w:lang w:val="ru-RU"/>
        </w:rPr>
      </w:pPr>
    </w:p>
    <w:p w:rsidR="00F43E75" w:rsidRPr="00E22DBC" w:rsidRDefault="00F43E75">
      <w:pPr>
        <w:spacing w:after="0"/>
        <w:ind w:left="120"/>
        <w:jc w:val="center"/>
        <w:rPr>
          <w:lang w:val="ru-RU"/>
        </w:rPr>
      </w:pPr>
    </w:p>
    <w:p w:rsidR="00F43E75" w:rsidRPr="00E22DBC" w:rsidRDefault="00F43E75">
      <w:pPr>
        <w:spacing w:after="0"/>
        <w:ind w:left="120"/>
        <w:jc w:val="center"/>
        <w:rPr>
          <w:lang w:val="ru-RU"/>
        </w:rPr>
      </w:pPr>
    </w:p>
    <w:p w:rsidR="00F43E75" w:rsidRPr="00E22DBC" w:rsidRDefault="00F43E75">
      <w:pPr>
        <w:spacing w:after="0"/>
        <w:ind w:left="120"/>
        <w:jc w:val="center"/>
        <w:rPr>
          <w:lang w:val="ru-RU"/>
        </w:rPr>
      </w:pPr>
    </w:p>
    <w:p w:rsidR="00F43E75" w:rsidRPr="00E22DBC" w:rsidRDefault="00F43E75">
      <w:pPr>
        <w:spacing w:after="0"/>
        <w:ind w:left="120"/>
        <w:jc w:val="center"/>
        <w:rPr>
          <w:lang w:val="ru-RU"/>
        </w:rPr>
      </w:pPr>
    </w:p>
    <w:p w:rsidR="00F43E75" w:rsidRPr="00E22DBC" w:rsidRDefault="00F43E75">
      <w:pPr>
        <w:spacing w:after="0"/>
        <w:ind w:left="120"/>
        <w:jc w:val="center"/>
        <w:rPr>
          <w:lang w:val="ru-RU"/>
        </w:rPr>
      </w:pPr>
    </w:p>
    <w:p w:rsidR="00F43E75" w:rsidRPr="00E22DBC" w:rsidRDefault="00F43E75">
      <w:pPr>
        <w:spacing w:after="0"/>
        <w:ind w:left="120"/>
        <w:jc w:val="center"/>
        <w:rPr>
          <w:lang w:val="ru-RU"/>
        </w:rPr>
      </w:pPr>
    </w:p>
    <w:p w:rsidR="00F43E75" w:rsidRPr="00E22DBC" w:rsidRDefault="00F43E75">
      <w:pPr>
        <w:spacing w:after="0"/>
        <w:ind w:left="120"/>
        <w:jc w:val="center"/>
        <w:rPr>
          <w:lang w:val="ru-RU"/>
        </w:rPr>
      </w:pPr>
    </w:p>
    <w:p w:rsidR="00F43E75" w:rsidRPr="00E22DBC" w:rsidRDefault="00F43E75">
      <w:pPr>
        <w:spacing w:after="0"/>
        <w:ind w:left="120"/>
        <w:jc w:val="center"/>
        <w:rPr>
          <w:lang w:val="ru-RU"/>
        </w:rPr>
      </w:pPr>
    </w:p>
    <w:p w:rsidR="00F43E75" w:rsidRPr="00E22DBC" w:rsidRDefault="00F43E75">
      <w:pPr>
        <w:spacing w:after="0"/>
        <w:ind w:left="120"/>
        <w:jc w:val="center"/>
        <w:rPr>
          <w:lang w:val="ru-RU"/>
        </w:rPr>
      </w:pPr>
    </w:p>
    <w:p w:rsidR="00F43E75" w:rsidRPr="00E22DBC" w:rsidRDefault="00AD247D">
      <w:pPr>
        <w:spacing w:after="0"/>
        <w:ind w:left="120"/>
        <w:jc w:val="center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E22DBC">
        <w:rPr>
          <w:rFonts w:ascii="Times New Roman" w:hAnsi="Times New Roman"/>
          <w:b/>
          <w:color w:val="000000"/>
          <w:sz w:val="28"/>
          <w:lang w:val="ru-RU"/>
        </w:rPr>
        <w:t>Самара</w:t>
      </w:r>
      <w:bookmarkEnd w:id="4"/>
      <w:r w:rsidRPr="00E22DB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E22DB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22D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2DBC">
        <w:rPr>
          <w:rFonts w:ascii="Times New Roman" w:hAnsi="Times New Roman"/>
          <w:color w:val="000000"/>
          <w:sz w:val="28"/>
          <w:lang w:val="ru-RU"/>
        </w:rPr>
        <w:t>​</w:t>
      </w:r>
    </w:p>
    <w:p w:rsidR="00F43E75" w:rsidRPr="00E22DBC" w:rsidRDefault="00F43E75">
      <w:pPr>
        <w:spacing w:after="0"/>
        <w:ind w:left="120"/>
        <w:rPr>
          <w:lang w:val="ru-RU"/>
        </w:rPr>
      </w:pPr>
    </w:p>
    <w:p w:rsidR="00F43E75" w:rsidRPr="00E22DBC" w:rsidRDefault="00F43E75">
      <w:pPr>
        <w:rPr>
          <w:lang w:val="ru-RU"/>
        </w:rPr>
        <w:sectPr w:rsidR="00F43E75" w:rsidRPr="00E22DBC">
          <w:pgSz w:w="11906" w:h="16383"/>
          <w:pgMar w:top="1134" w:right="850" w:bottom="1134" w:left="1701" w:header="720" w:footer="720" w:gutter="0"/>
          <w:cols w:space="720"/>
        </w:sectPr>
      </w:pP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bookmarkStart w:id="6" w:name="block-18861693"/>
      <w:bookmarkEnd w:id="0"/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22DB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​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</w:t>
      </w:r>
      <w:r w:rsidRPr="00E22DBC">
        <w:rPr>
          <w:rFonts w:ascii="Times New Roman" w:hAnsi="Times New Roman"/>
          <w:color w:val="000000"/>
          <w:sz w:val="28"/>
          <w:lang w:val="ru-RU"/>
        </w:rPr>
        <w:t>становления личности обучающегося – как способ, форма и опыт самовыражения и естественного радостного мировосприятия.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E22DBC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E22DBC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E22DBC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E22DBC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E22DBC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E22DBC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22DBC">
        <w:rPr>
          <w:rFonts w:ascii="Times New Roman" w:hAnsi="Times New Roman"/>
          <w:color w:val="000000"/>
          <w:sz w:val="28"/>
          <w:lang w:val="ru-RU"/>
        </w:rPr>
        <w:t>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E22DBC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E22DBC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E22DBC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E22DBC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E22DBC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E22DBC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22DB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E22DBC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22DB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E22DBC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E22DBC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F43E75" w:rsidRPr="00E22DBC" w:rsidRDefault="00F43E75">
      <w:pPr>
        <w:rPr>
          <w:lang w:val="ru-RU"/>
        </w:rPr>
        <w:sectPr w:rsidR="00F43E75" w:rsidRPr="00E22DBC">
          <w:pgSz w:w="11906" w:h="16383"/>
          <w:pgMar w:top="1134" w:right="850" w:bottom="1134" w:left="1701" w:header="720" w:footer="720" w:gutter="0"/>
          <w:cols w:space="720"/>
        </w:sectPr>
      </w:pP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bookmarkStart w:id="7" w:name="block-18861694"/>
      <w:bookmarkEnd w:id="6"/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22DB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​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43E75" w:rsidRPr="00E22DBC" w:rsidRDefault="00F43E75">
      <w:pPr>
        <w:spacing w:after="0"/>
        <w:ind w:left="120"/>
        <w:rPr>
          <w:lang w:val="ru-RU"/>
        </w:rPr>
      </w:pPr>
    </w:p>
    <w:p w:rsidR="00F43E75" w:rsidRPr="00E22DBC" w:rsidRDefault="00AD247D">
      <w:pPr>
        <w:spacing w:after="0"/>
        <w:ind w:left="120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43E75" w:rsidRPr="00E22DBC" w:rsidRDefault="00F43E75">
      <w:pPr>
        <w:spacing w:after="0"/>
        <w:ind w:left="120"/>
        <w:rPr>
          <w:lang w:val="ru-RU"/>
        </w:rPr>
      </w:pP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E22DBC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E22DBC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E22DBC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E22DBC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E22DBC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«Бабка-ёжка», «Заинька» и другие);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E22DBC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</w:t>
      </w:r>
      <w:r w:rsidRPr="00E22DBC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E22DBC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E22DBC">
        <w:rPr>
          <w:rFonts w:ascii="Times New Roman" w:hAnsi="Times New Roman"/>
          <w:color w:val="000000"/>
          <w:sz w:val="28"/>
          <w:lang w:val="ru-RU"/>
        </w:rPr>
        <w:t>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E22DBC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определение тембра музыкальных инструментов, отнесение к одной из групп (духовые, ударные, </w:t>
      </w:r>
      <w:r w:rsidRPr="00E22DBC">
        <w:rPr>
          <w:rFonts w:ascii="Times New Roman" w:hAnsi="Times New Roman"/>
          <w:color w:val="000000"/>
          <w:sz w:val="28"/>
          <w:lang w:val="ru-RU"/>
        </w:rPr>
        <w:t>струнные);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или духовых инструментах (свирель) мелодий народных песен, прослеживание мелодии по нотной записи.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</w:t>
      </w:r>
      <w:r w:rsidRPr="00E22DBC">
        <w:rPr>
          <w:rFonts w:ascii="Times New Roman" w:hAnsi="Times New Roman"/>
          <w:color w:val="000000"/>
          <w:sz w:val="28"/>
          <w:lang w:val="ru-RU"/>
        </w:rPr>
        <w:t>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праздничным</w:t>
      </w:r>
      <w:r w:rsidRPr="00E22DBC">
        <w:rPr>
          <w:rFonts w:ascii="Times New Roman" w:hAnsi="Times New Roman"/>
          <w:color w:val="000000"/>
          <w:sz w:val="28"/>
          <w:lang w:val="ru-RU"/>
        </w:rPr>
        <w:t>и обычаями, обрядами, бытовавшими ранее и сохранившимися сегодня у различных народностей Российской Федерации;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</w:t>
      </w:r>
      <w:r w:rsidRPr="00E22DBC">
        <w:rPr>
          <w:rFonts w:ascii="Times New Roman" w:hAnsi="Times New Roman"/>
          <w:color w:val="000000"/>
          <w:sz w:val="28"/>
          <w:lang w:val="ru-RU"/>
        </w:rPr>
        <w:t>ры территориально близких или, наоборот, далёких регионов Российской Федерации);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участие в народных гуляньях н</w:t>
      </w:r>
      <w:r w:rsidRPr="00E22DBC">
        <w:rPr>
          <w:rFonts w:ascii="Times New Roman" w:hAnsi="Times New Roman"/>
          <w:color w:val="000000"/>
          <w:sz w:val="28"/>
          <w:lang w:val="ru-RU"/>
        </w:rPr>
        <w:t>а улицах родного города, посёлка.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E22DBC">
        <w:rPr>
          <w:rFonts w:ascii="Times New Roman" w:hAnsi="Times New Roman"/>
          <w:color w:val="000000"/>
          <w:sz w:val="28"/>
          <w:lang w:val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</w:t>
      </w:r>
      <w:r w:rsidRPr="00E22DBC">
        <w:rPr>
          <w:rFonts w:ascii="Times New Roman" w:hAnsi="Times New Roman"/>
          <w:color w:val="000000"/>
          <w:sz w:val="28"/>
          <w:lang w:val="ru-RU"/>
        </w:rPr>
        <w:t>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</w:t>
      </w:r>
      <w:r w:rsidRPr="00E22DBC">
        <w:rPr>
          <w:rFonts w:ascii="Times New Roman" w:hAnsi="Times New Roman"/>
          <w:color w:val="000000"/>
          <w:sz w:val="28"/>
          <w:lang w:val="ru-RU"/>
        </w:rPr>
        <w:t>е лады в музыке республик Поволжья, Сибири). Жанры, интонации, музыкальные инструменты, музыканты-исполнители.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</w:t>
      </w:r>
      <w:r w:rsidRPr="00E22DBC">
        <w:rPr>
          <w:rFonts w:ascii="Times New Roman" w:hAnsi="Times New Roman"/>
          <w:color w:val="000000"/>
          <w:sz w:val="28"/>
          <w:lang w:val="ru-RU"/>
        </w:rPr>
        <w:t>х инструментах (свирель) мелодий народных песен, прослеживание мелодии по нотной записи;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</w:t>
      </w:r>
      <w:r w:rsidRPr="00E22DBC">
        <w:rPr>
          <w:rFonts w:ascii="Times New Roman" w:hAnsi="Times New Roman"/>
          <w:color w:val="000000"/>
          <w:sz w:val="28"/>
          <w:lang w:val="ru-RU"/>
        </w:rPr>
        <w:t>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</w:t>
      </w:r>
      <w:r w:rsidRPr="00E22DBC">
        <w:rPr>
          <w:rFonts w:ascii="Times New Roman" w:hAnsi="Times New Roman"/>
          <w:color w:val="000000"/>
          <w:sz w:val="28"/>
          <w:lang w:val="ru-RU"/>
        </w:rPr>
        <w:t>бирателях фольклора;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сравнение звучания одних и тех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же мелодий в народном и композиторском варианте;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городецка</w:t>
      </w:r>
      <w:r w:rsidRPr="00E22DBC">
        <w:rPr>
          <w:rFonts w:ascii="Times New Roman" w:hAnsi="Times New Roman"/>
          <w:color w:val="000000"/>
          <w:sz w:val="28"/>
          <w:lang w:val="ru-RU"/>
        </w:rPr>
        <w:t>я роспись) с творчеством современных художников, модельеров, дизайнеров, работающих в соответствующих техниках росписи.</w:t>
      </w:r>
    </w:p>
    <w:p w:rsidR="00F43E75" w:rsidRPr="00E22DBC" w:rsidRDefault="00F43E75">
      <w:pPr>
        <w:spacing w:after="0"/>
        <w:ind w:left="120"/>
        <w:rPr>
          <w:lang w:val="ru-RU"/>
        </w:rPr>
      </w:pPr>
    </w:p>
    <w:p w:rsidR="00F43E75" w:rsidRPr="00E22DBC" w:rsidRDefault="00AD247D">
      <w:pPr>
        <w:spacing w:after="0"/>
        <w:ind w:left="120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3E75" w:rsidRPr="00E22DBC" w:rsidRDefault="00F43E75">
      <w:pPr>
        <w:spacing w:after="0"/>
        <w:ind w:left="120"/>
        <w:rPr>
          <w:lang w:val="ru-RU"/>
        </w:rPr>
      </w:pP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</w:t>
      </w:r>
      <w:r w:rsidRPr="00E22DBC">
        <w:rPr>
          <w:rFonts w:ascii="Times New Roman" w:hAnsi="Times New Roman"/>
          <w:color w:val="000000"/>
          <w:sz w:val="28"/>
          <w:lang w:val="ru-RU"/>
        </w:rPr>
        <w:t>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а подлинно художественных произведениях. 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22DBC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r w:rsidRPr="00E22DBC">
        <w:rPr>
          <w:rFonts w:ascii="Times New Roman" w:hAnsi="Times New Roman"/>
          <w:color w:val="000000"/>
          <w:sz w:val="28"/>
          <w:lang w:val="ru-RU"/>
        </w:rPr>
        <w:t>попевок, мелодических фраз);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</w:t>
      </w:r>
      <w:r w:rsidRPr="00E22DBC">
        <w:rPr>
          <w:rFonts w:ascii="Times New Roman" w:hAnsi="Times New Roman"/>
          <w:color w:val="000000"/>
          <w:sz w:val="28"/>
          <w:lang w:val="ru-RU"/>
        </w:rPr>
        <w:t>узыки.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</w:t>
      </w:r>
      <w:r w:rsidRPr="00E22DBC">
        <w:rPr>
          <w:rFonts w:ascii="Times New Roman" w:hAnsi="Times New Roman"/>
          <w:color w:val="000000"/>
          <w:sz w:val="28"/>
          <w:lang w:val="ru-RU"/>
        </w:rPr>
        <w:t>-выразительных средств, использованных композитором;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</w:t>
      </w:r>
      <w:r w:rsidRPr="00E22DBC">
        <w:rPr>
          <w:rFonts w:ascii="Times New Roman" w:hAnsi="Times New Roman"/>
          <w:color w:val="000000"/>
          <w:sz w:val="28"/>
          <w:lang w:val="ru-RU"/>
        </w:rPr>
        <w:t>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</w:t>
      </w:r>
      <w:r w:rsidRPr="00E22DBC">
        <w:rPr>
          <w:rFonts w:ascii="Times New Roman" w:hAnsi="Times New Roman"/>
          <w:color w:val="000000"/>
          <w:sz w:val="28"/>
          <w:lang w:val="ru-RU"/>
        </w:rPr>
        <w:t>евнование солиста с оркестром.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22DB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22DB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 и исполнени</w:t>
      </w:r>
      <w:r w:rsidRPr="00E22DBC">
        <w:rPr>
          <w:rFonts w:ascii="Times New Roman" w:hAnsi="Times New Roman"/>
          <w:color w:val="000000"/>
          <w:sz w:val="28"/>
          <w:lang w:val="ru-RU"/>
        </w:rPr>
        <w:t>е песен соответствующей тематики;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Содержание: Рояль и пианино. История изобретения </w:t>
      </w:r>
      <w:r w:rsidRPr="00E22DBC">
        <w:rPr>
          <w:rFonts w:ascii="Times New Roman" w:hAnsi="Times New Roman"/>
          <w:color w:val="000000"/>
          <w:sz w:val="28"/>
          <w:lang w:val="ru-RU"/>
        </w:rPr>
        <w:t>фортепиано, «секрет» названия инструмента (форте + пиано). «Предки» и «наследники» фортепиано (клавесин, синтезатор).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(исполнение одной и той же пьесы тихо и громко, в разных регистрах, </w:t>
      </w:r>
      <w:r w:rsidRPr="00E22DBC">
        <w:rPr>
          <w:rFonts w:ascii="Times New Roman" w:hAnsi="Times New Roman"/>
          <w:color w:val="000000"/>
          <w:sz w:val="28"/>
          <w:lang w:val="ru-RU"/>
        </w:rPr>
        <w:t>разными штрихами);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</w:t>
      </w:r>
      <w:r w:rsidRPr="00E22DBC">
        <w:rPr>
          <w:rFonts w:ascii="Times New Roman" w:hAnsi="Times New Roman"/>
          <w:color w:val="000000"/>
          <w:sz w:val="28"/>
          <w:lang w:val="ru-RU"/>
        </w:rPr>
        <w:t>ширина, количество клавиш, педалей).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и Эвридика» К.В. Глюка, «Сиринкс» К. Дебюсси).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E22DBC">
        <w:rPr>
          <w:rFonts w:ascii="Times New Roman" w:hAnsi="Times New Roman"/>
          <w:color w:val="000000"/>
          <w:sz w:val="28"/>
          <w:lang w:val="ru-RU"/>
        </w:rPr>
        <w:t>ение учебных текстов, сказок и легенд, рассказывающих о музыкальных инструментах, истории их появления.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</w:t>
      </w:r>
      <w:r w:rsidRPr="00E22DBC">
        <w:rPr>
          <w:rFonts w:ascii="Times New Roman" w:hAnsi="Times New Roman"/>
          <w:color w:val="000000"/>
          <w:sz w:val="28"/>
          <w:lang w:val="ru-RU"/>
        </w:rPr>
        <w:t>наменитые исполнители, мастера, изготавливавшие инструменты.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конкретных произведений и их авторов, определения тембров </w:t>
      </w:r>
      <w:r w:rsidRPr="00E22DBC">
        <w:rPr>
          <w:rFonts w:ascii="Times New Roman" w:hAnsi="Times New Roman"/>
          <w:color w:val="000000"/>
          <w:sz w:val="28"/>
          <w:lang w:val="ru-RU"/>
        </w:rPr>
        <w:t>звучащих инструментов;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</w:t>
      </w:r>
      <w:r w:rsidRPr="00E22DBC">
        <w:rPr>
          <w:rFonts w:ascii="Times New Roman" w:hAnsi="Times New Roman"/>
          <w:color w:val="000000"/>
          <w:sz w:val="28"/>
          <w:lang w:val="ru-RU"/>
        </w:rPr>
        <w:t>ния инструмента, способов игры на нём.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</w:t>
      </w:r>
      <w:r w:rsidRPr="00E22DBC">
        <w:rPr>
          <w:rFonts w:ascii="Times New Roman" w:hAnsi="Times New Roman"/>
          <w:color w:val="000000"/>
          <w:sz w:val="28"/>
          <w:lang w:val="ru-RU"/>
        </w:rPr>
        <w:t>нс, вокализ, кант.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</w:t>
      </w:r>
      <w:r w:rsidRPr="00E22DBC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</w:t>
      </w:r>
      <w:r w:rsidRPr="00E22DBC">
        <w:rPr>
          <w:rFonts w:ascii="Times New Roman" w:hAnsi="Times New Roman"/>
          <w:color w:val="000000"/>
          <w:sz w:val="28"/>
          <w:lang w:val="ru-RU"/>
        </w:rPr>
        <w:t>ений и их авторов;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</w:t>
      </w:r>
      <w:r w:rsidRPr="00E22DBC">
        <w:rPr>
          <w:rFonts w:ascii="Times New Roman" w:hAnsi="Times New Roman"/>
          <w:color w:val="000000"/>
          <w:sz w:val="28"/>
          <w:lang w:val="ru-RU"/>
        </w:rPr>
        <w:t>ных средств;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</w:t>
      </w:r>
      <w:r w:rsidRPr="00E22DBC">
        <w:rPr>
          <w:rFonts w:ascii="Times New Roman" w:hAnsi="Times New Roman"/>
          <w:color w:val="000000"/>
          <w:sz w:val="28"/>
          <w:lang w:val="ru-RU"/>
        </w:rPr>
        <w:t>й эпиграф.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(вокальные </w:t>
      </w:r>
      <w:r w:rsidRPr="00E22DBC">
        <w:rPr>
          <w:rFonts w:ascii="Times New Roman" w:hAnsi="Times New Roman"/>
          <w:color w:val="000000"/>
          <w:sz w:val="28"/>
          <w:lang w:val="ru-RU"/>
        </w:rPr>
        <w:t>или инструментальные импровизации) по заданной программе.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</w:t>
      </w:r>
      <w:r w:rsidRPr="00E22DBC">
        <w:rPr>
          <w:rFonts w:ascii="Times New Roman" w:hAnsi="Times New Roman"/>
          <w:color w:val="000000"/>
          <w:sz w:val="28"/>
          <w:lang w:val="ru-RU"/>
        </w:rPr>
        <w:t>уппами инструментов;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</w:t>
      </w:r>
      <w:r w:rsidRPr="00E22DBC">
        <w:rPr>
          <w:rFonts w:ascii="Times New Roman" w:hAnsi="Times New Roman"/>
          <w:color w:val="000000"/>
          <w:sz w:val="28"/>
          <w:lang w:val="ru-RU"/>
        </w:rPr>
        <w:t>йстве оркестра.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E22DBC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E22DBC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E22DBC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E22DBC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E22DBC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E22DBC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E22DBC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</w:t>
      </w:r>
      <w:r w:rsidRPr="00E22DBC">
        <w:rPr>
          <w:rFonts w:ascii="Times New Roman" w:hAnsi="Times New Roman"/>
          <w:color w:val="000000"/>
          <w:sz w:val="28"/>
          <w:lang w:val="ru-RU"/>
        </w:rPr>
        <w:t>любимого исполнителя.</w:t>
      </w:r>
    </w:p>
    <w:p w:rsidR="00F43E75" w:rsidRPr="00E22DBC" w:rsidRDefault="00F43E75">
      <w:pPr>
        <w:spacing w:after="0"/>
        <w:ind w:left="120"/>
        <w:rPr>
          <w:lang w:val="ru-RU"/>
        </w:rPr>
      </w:pPr>
    </w:p>
    <w:p w:rsidR="00F43E75" w:rsidRPr="00E22DBC" w:rsidRDefault="00AD247D">
      <w:pPr>
        <w:spacing w:after="0"/>
        <w:ind w:left="120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43E75" w:rsidRPr="00E22DBC" w:rsidRDefault="00F43E75">
      <w:pPr>
        <w:spacing w:after="0"/>
        <w:ind w:left="120"/>
        <w:rPr>
          <w:lang w:val="ru-RU"/>
        </w:rPr>
      </w:pP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</w:t>
      </w:r>
      <w:r w:rsidRPr="00E22DBC">
        <w:rPr>
          <w:rFonts w:ascii="Times New Roman" w:hAnsi="Times New Roman"/>
          <w:color w:val="000000"/>
          <w:sz w:val="28"/>
          <w:lang w:val="ru-RU"/>
        </w:rPr>
        <w:t>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</w:t>
      </w:r>
      <w:r w:rsidRPr="00E22DBC">
        <w:rPr>
          <w:rFonts w:ascii="Times New Roman" w:hAnsi="Times New Roman"/>
          <w:color w:val="000000"/>
          <w:sz w:val="28"/>
          <w:lang w:val="ru-RU"/>
        </w:rPr>
        <w:t>ждение и развитие эстетических потребностей.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</w:t>
      </w:r>
      <w:r w:rsidRPr="00E22DBC">
        <w:rPr>
          <w:rFonts w:ascii="Times New Roman" w:hAnsi="Times New Roman"/>
          <w:color w:val="000000"/>
          <w:sz w:val="28"/>
          <w:lang w:val="ru-RU"/>
        </w:rPr>
        <w:t>д.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</w:t>
      </w:r>
      <w:r w:rsidRPr="00E22DBC">
        <w:rPr>
          <w:rFonts w:ascii="Times New Roman" w:hAnsi="Times New Roman"/>
          <w:color w:val="000000"/>
          <w:sz w:val="28"/>
          <w:lang w:val="ru-RU"/>
        </w:rPr>
        <w:t>я под музыку»;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</w:t>
      </w:r>
      <w:r w:rsidRPr="00E22DBC">
        <w:rPr>
          <w:rFonts w:ascii="Times New Roman" w:hAnsi="Times New Roman"/>
          <w:color w:val="000000"/>
          <w:sz w:val="28"/>
          <w:lang w:val="ru-RU"/>
        </w:rPr>
        <w:t>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произведений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программной музыки, посвящённой образам природы;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E22DBC">
        <w:rPr>
          <w:rFonts w:ascii="Times New Roman" w:hAnsi="Times New Roman"/>
          <w:color w:val="000000"/>
          <w:sz w:val="28"/>
          <w:lang w:val="ru-RU"/>
        </w:rPr>
        <w:t>одухотворенное исполнение песен о природе, её красоте;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Музы</w:t>
      </w:r>
      <w:r w:rsidRPr="00E22DBC">
        <w:rPr>
          <w:rFonts w:ascii="Times New Roman" w:hAnsi="Times New Roman"/>
          <w:color w:val="000000"/>
          <w:sz w:val="28"/>
          <w:lang w:val="ru-RU"/>
        </w:rPr>
        <w:t>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</w:t>
      </w:r>
      <w:r w:rsidRPr="00E22DBC">
        <w:rPr>
          <w:rFonts w:ascii="Times New Roman" w:hAnsi="Times New Roman"/>
          <w:color w:val="000000"/>
          <w:sz w:val="28"/>
          <w:lang w:val="ru-RU"/>
        </w:rPr>
        <w:t>азочных персонажей;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портретной зарисовки;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E22DBC">
        <w:rPr>
          <w:rFonts w:ascii="Times New Roman" w:hAnsi="Times New Roman"/>
          <w:color w:val="000000"/>
          <w:sz w:val="28"/>
          <w:lang w:val="ru-RU"/>
        </w:rPr>
        <w:t>ие: Музыка, создающая настроение праздника. Музыка в цирке, на уличном шествии, спортивном празднике.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«дирижирова</w:t>
      </w:r>
      <w:r w:rsidRPr="00E22DBC">
        <w:rPr>
          <w:rFonts w:ascii="Times New Roman" w:hAnsi="Times New Roman"/>
          <w:color w:val="000000"/>
          <w:sz w:val="28"/>
          <w:lang w:val="ru-RU"/>
        </w:rPr>
        <w:t>ние» фрагментами произведений;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</w:t>
      </w:r>
      <w:r w:rsidRPr="00E22DBC">
        <w:rPr>
          <w:rFonts w:ascii="Times New Roman" w:hAnsi="Times New Roman"/>
          <w:color w:val="000000"/>
          <w:sz w:val="28"/>
          <w:lang w:val="ru-RU"/>
        </w:rPr>
        <w:t>нием; групповые творческие шутливые двигательные импровизации «Цирковая труппа».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слушание, исполнение м</w:t>
      </w:r>
      <w:r w:rsidRPr="00E22DBC">
        <w:rPr>
          <w:rFonts w:ascii="Times New Roman" w:hAnsi="Times New Roman"/>
          <w:color w:val="000000"/>
          <w:sz w:val="28"/>
          <w:lang w:val="ru-RU"/>
        </w:rPr>
        <w:t>узыки скерцозного характера;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ритмическая </w:t>
      </w:r>
      <w:r w:rsidRPr="00E22DBC">
        <w:rPr>
          <w:rFonts w:ascii="Times New Roman" w:hAnsi="Times New Roman"/>
          <w:color w:val="000000"/>
          <w:sz w:val="28"/>
          <w:lang w:val="ru-RU"/>
        </w:rPr>
        <w:t>импровизация в стиле определённого танцевального жанра;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</w:t>
      </w:r>
      <w:r w:rsidRPr="00E22DBC">
        <w:rPr>
          <w:rFonts w:ascii="Times New Roman" w:hAnsi="Times New Roman"/>
          <w:color w:val="000000"/>
          <w:sz w:val="28"/>
          <w:lang w:val="ru-RU"/>
        </w:rPr>
        <w:t>ни Великой Отечественной войны – песни Великой Победы.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историей их </w:t>
      </w:r>
      <w:r w:rsidRPr="00E22DBC">
        <w:rPr>
          <w:rFonts w:ascii="Times New Roman" w:hAnsi="Times New Roman"/>
          <w:color w:val="000000"/>
          <w:sz w:val="28"/>
          <w:lang w:val="ru-RU"/>
        </w:rPr>
        <w:t>сочинения и исполнения;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Гимн Ро</w:t>
      </w:r>
      <w:r w:rsidRPr="00E22DBC">
        <w:rPr>
          <w:rFonts w:ascii="Times New Roman" w:hAnsi="Times New Roman"/>
          <w:color w:val="000000"/>
          <w:sz w:val="28"/>
          <w:lang w:val="ru-RU"/>
        </w:rPr>
        <w:t>ссии – главный музыкальный символ нашей страны. Традиции исполнения Гимна России. Другие гимны.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просмотр видеозаписей п</w:t>
      </w:r>
      <w:r w:rsidRPr="00E22DBC">
        <w:rPr>
          <w:rFonts w:ascii="Times New Roman" w:hAnsi="Times New Roman"/>
          <w:color w:val="000000"/>
          <w:sz w:val="28"/>
          <w:lang w:val="ru-RU"/>
        </w:rPr>
        <w:t>арада, церемонии награждения спортсменов;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наб</w:t>
      </w:r>
      <w:r w:rsidRPr="00E22DBC">
        <w:rPr>
          <w:rFonts w:ascii="Times New Roman" w:hAnsi="Times New Roman"/>
          <w:color w:val="000000"/>
          <w:sz w:val="28"/>
          <w:lang w:val="ru-RU"/>
        </w:rPr>
        <w:t>людение за своими телесными реакциями (дыхание, пульс, мышечный тонус) при восприятии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43E75" w:rsidRPr="00E22DBC" w:rsidRDefault="00F43E75">
      <w:pPr>
        <w:spacing w:after="0"/>
        <w:ind w:left="120"/>
        <w:rPr>
          <w:lang w:val="ru-RU"/>
        </w:rPr>
      </w:pPr>
    </w:p>
    <w:p w:rsidR="00F43E75" w:rsidRPr="00E22DBC" w:rsidRDefault="00AD247D">
      <w:pPr>
        <w:spacing w:after="0"/>
        <w:ind w:left="120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43E75" w:rsidRPr="00E22DBC" w:rsidRDefault="00F43E75">
      <w:pPr>
        <w:spacing w:after="0"/>
        <w:ind w:left="120"/>
        <w:rPr>
          <w:lang w:val="ru-RU"/>
        </w:rPr>
      </w:pP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ека, остаётся по-прежнему актуальным. Интонационная и жанровая близость фольклора разных народов. 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народной музыки в творчестве зарубежных композиторов – ярких представителей национального музыкального стиля своей </w:t>
      </w:r>
      <w:r w:rsidRPr="00E22DBC">
        <w:rPr>
          <w:rFonts w:ascii="Times New Roman" w:hAnsi="Times New Roman"/>
          <w:color w:val="000000"/>
          <w:sz w:val="28"/>
          <w:lang w:val="ru-RU"/>
        </w:rPr>
        <w:t>страны.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</w:t>
      </w:r>
      <w:r w:rsidRPr="00E22DBC">
        <w:rPr>
          <w:rFonts w:ascii="Times New Roman" w:hAnsi="Times New Roman"/>
          <w:color w:val="000000"/>
          <w:sz w:val="28"/>
          <w:lang w:val="ru-RU"/>
        </w:rPr>
        <w:t>зучивание, исполнение доступных вокальных сочинений;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 xml:space="preserve">Музыка </w:t>
      </w:r>
      <w:r w:rsidRPr="00E22DBC">
        <w:rPr>
          <w:rFonts w:ascii="Times New Roman" w:hAnsi="Times New Roman"/>
          <w:b/>
          <w:color w:val="000000"/>
          <w:sz w:val="28"/>
          <w:lang w:val="ru-RU"/>
        </w:rPr>
        <w:t xml:space="preserve">стран ближнего зарубежья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</w:t>
      </w:r>
      <w:r w:rsidRPr="00E22DBC">
        <w:rPr>
          <w:rFonts w:ascii="Times New Roman" w:hAnsi="Times New Roman"/>
          <w:color w:val="000000"/>
          <w:sz w:val="28"/>
          <w:lang w:val="ru-RU"/>
        </w:rPr>
        <w:t>ние характерных черт, типичных элементов музыкального языка (ритм, лад, интонации);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</w:t>
      </w:r>
      <w:r w:rsidRPr="00E22DBC">
        <w:rPr>
          <w:rFonts w:ascii="Times New Roman" w:hAnsi="Times New Roman"/>
          <w:color w:val="000000"/>
          <w:sz w:val="28"/>
          <w:lang w:val="ru-RU"/>
        </w:rPr>
        <w:t>трунных;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</w:t>
      </w:r>
      <w:r w:rsidRPr="00E22DBC">
        <w:rPr>
          <w:rFonts w:ascii="Times New Roman" w:hAnsi="Times New Roman"/>
          <w:color w:val="000000"/>
          <w:sz w:val="28"/>
          <w:lang w:val="ru-RU"/>
        </w:rPr>
        <w:t>тной записи;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</w:t>
      </w:r>
      <w:r w:rsidRPr="00E22DBC">
        <w:rPr>
          <w:rFonts w:ascii="Times New Roman" w:hAnsi="Times New Roman"/>
          <w:color w:val="000000"/>
          <w:sz w:val="28"/>
          <w:lang w:val="ru-RU"/>
        </w:rPr>
        <w:t>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ча-ча-ча, сальса, босса-нова и другие).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Музыка Ср</w:t>
      </w:r>
      <w:r w:rsidRPr="00E22DBC">
        <w:rPr>
          <w:rFonts w:ascii="Times New Roman" w:hAnsi="Times New Roman"/>
          <w:color w:val="000000"/>
          <w:sz w:val="28"/>
          <w:lang w:val="ru-RU"/>
        </w:rPr>
        <w:t>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ха</w:t>
      </w:r>
      <w:r w:rsidRPr="00E22DBC">
        <w:rPr>
          <w:rFonts w:ascii="Times New Roman" w:hAnsi="Times New Roman"/>
          <w:color w:val="000000"/>
          <w:sz w:val="28"/>
          <w:lang w:val="ru-RU"/>
        </w:rPr>
        <w:t>рактерных черт, типичных элементов музыкального языка (ритм, лад, интонации);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духовых, ударных, </w:t>
      </w:r>
      <w:r w:rsidRPr="00E22DBC">
        <w:rPr>
          <w:rFonts w:ascii="Times New Roman" w:hAnsi="Times New Roman"/>
          <w:color w:val="000000"/>
          <w:sz w:val="28"/>
          <w:lang w:val="ru-RU"/>
        </w:rPr>
        <w:t>струнных;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</w:t>
      </w:r>
      <w:r w:rsidRPr="00E22DBC">
        <w:rPr>
          <w:rFonts w:ascii="Times New Roman" w:hAnsi="Times New Roman"/>
          <w:color w:val="000000"/>
          <w:sz w:val="28"/>
          <w:lang w:val="ru-RU"/>
        </w:rPr>
        <w:t>отной записи;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формы</w:t>
      </w:r>
      <w:r w:rsidRPr="00E22DBC">
        <w:rPr>
          <w:rFonts w:ascii="Times New Roman" w:hAnsi="Times New Roman"/>
          <w:color w:val="000000"/>
          <w:sz w:val="28"/>
          <w:lang w:val="ru-RU"/>
        </w:rPr>
        <w:t>, принципа развития фольклорного музыкального материала;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r w:rsidRPr="00E22DBC">
        <w:rPr>
          <w:rFonts w:ascii="Times New Roman" w:hAnsi="Times New Roman"/>
          <w:color w:val="000000"/>
          <w:sz w:val="28"/>
          <w:lang w:val="ru-RU"/>
        </w:rPr>
        <w:t>композиторских мелодий, прослеживание их по нотной записи;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43E75" w:rsidRPr="00E22DBC" w:rsidRDefault="00F43E75">
      <w:pPr>
        <w:spacing w:after="0"/>
        <w:ind w:left="120"/>
        <w:rPr>
          <w:lang w:val="ru-RU"/>
        </w:rPr>
      </w:pPr>
    </w:p>
    <w:p w:rsidR="00F43E75" w:rsidRPr="00E22DBC" w:rsidRDefault="00AD247D">
      <w:pPr>
        <w:spacing w:after="0"/>
        <w:ind w:left="120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3E75" w:rsidRPr="00E22DBC" w:rsidRDefault="00F43E75">
      <w:pPr>
        <w:spacing w:after="0"/>
        <w:ind w:left="120"/>
        <w:rPr>
          <w:lang w:val="ru-RU"/>
        </w:rPr>
      </w:pP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</w:t>
      </w:r>
      <w:r w:rsidRPr="00E22DBC">
        <w:rPr>
          <w:rFonts w:ascii="Times New Roman" w:hAnsi="Times New Roman"/>
          <w:color w:val="000000"/>
          <w:sz w:val="28"/>
          <w:lang w:val="ru-RU"/>
        </w:rPr>
        <w:t>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</w:t>
      </w:r>
      <w:r w:rsidRPr="00E22DBC">
        <w:rPr>
          <w:rFonts w:ascii="Times New Roman" w:hAnsi="Times New Roman"/>
          <w:color w:val="000000"/>
          <w:sz w:val="28"/>
          <w:lang w:val="ru-RU"/>
        </w:rPr>
        <w:t>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</w:t>
      </w:r>
      <w:r w:rsidRPr="00E22DBC">
        <w:rPr>
          <w:rFonts w:ascii="Times New Roman" w:hAnsi="Times New Roman"/>
          <w:color w:val="000000"/>
          <w:sz w:val="28"/>
          <w:lang w:val="ru-RU"/>
        </w:rPr>
        <w:t>ест, трезвон и другие). Звонарские приговорки. Колокольность в музыке русских композиторов.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</w:t>
      </w:r>
      <w:r w:rsidRPr="00E22DBC">
        <w:rPr>
          <w:rFonts w:ascii="Times New Roman" w:hAnsi="Times New Roman"/>
          <w:color w:val="000000"/>
          <w:sz w:val="28"/>
          <w:lang w:val="ru-RU"/>
        </w:rPr>
        <w:t>ьного звона; знакомство с видами колокольных звонов;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</w:t>
      </w:r>
      <w:r w:rsidRPr="00E22DBC">
        <w:rPr>
          <w:rFonts w:ascii="Times New Roman" w:hAnsi="Times New Roman"/>
          <w:color w:val="000000"/>
          <w:sz w:val="28"/>
          <w:lang w:val="ru-RU"/>
        </w:rPr>
        <w:t>.И. Глинки, С.В. Рахманинова и другие);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приговорок;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</w:t>
      </w:r>
      <w:r w:rsidRPr="00E22DBC">
        <w:rPr>
          <w:rFonts w:ascii="Times New Roman" w:hAnsi="Times New Roman"/>
          <w:color w:val="000000"/>
          <w:sz w:val="28"/>
          <w:lang w:val="ru-RU"/>
        </w:rPr>
        <w:t>ный стих. Образы духовной музыки в творчестве композиторов-классиков.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</w:t>
      </w:r>
      <w:r w:rsidRPr="00E22DBC">
        <w:rPr>
          <w:rFonts w:ascii="Times New Roman" w:hAnsi="Times New Roman"/>
          <w:color w:val="000000"/>
          <w:sz w:val="28"/>
          <w:lang w:val="ru-RU"/>
        </w:rPr>
        <w:t>едствах;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рисование по мотивам прослушанных музыкальных </w:t>
      </w:r>
      <w:r w:rsidRPr="00E22DBC">
        <w:rPr>
          <w:rFonts w:ascii="Times New Roman" w:hAnsi="Times New Roman"/>
          <w:color w:val="000000"/>
          <w:sz w:val="28"/>
          <w:lang w:val="ru-RU"/>
        </w:rPr>
        <w:t>произведений.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</w:t>
      </w:r>
      <w:r w:rsidRPr="00E22DBC">
        <w:rPr>
          <w:rFonts w:ascii="Times New Roman" w:hAnsi="Times New Roman"/>
          <w:color w:val="000000"/>
          <w:sz w:val="28"/>
          <w:lang w:val="ru-RU"/>
        </w:rPr>
        <w:t>ом и протестантском богослужении;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игровая имитация особенностей игры на органе (во время </w:t>
      </w:r>
      <w:r w:rsidRPr="00E22DBC">
        <w:rPr>
          <w:rFonts w:ascii="Times New Roman" w:hAnsi="Times New Roman"/>
          <w:color w:val="000000"/>
          <w:sz w:val="28"/>
          <w:lang w:val="ru-RU"/>
        </w:rPr>
        <w:t>слушания);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</w:t>
      </w:r>
      <w:r w:rsidRPr="00E22DBC">
        <w:rPr>
          <w:rFonts w:ascii="Times New Roman" w:hAnsi="Times New Roman"/>
          <w:color w:val="000000"/>
          <w:sz w:val="28"/>
          <w:lang w:val="ru-RU"/>
        </w:rPr>
        <w:t>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Иску</w:t>
      </w:r>
      <w:r w:rsidRPr="00E22DBC">
        <w:rPr>
          <w:rFonts w:ascii="Times New Roman" w:hAnsi="Times New Roman"/>
          <w:b/>
          <w:color w:val="000000"/>
          <w:sz w:val="28"/>
          <w:lang w:val="ru-RU"/>
        </w:rPr>
        <w:t>сство Русской православной церкви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</w:t>
      </w:r>
      <w:r w:rsidRPr="00E22DBC">
        <w:rPr>
          <w:rFonts w:ascii="Times New Roman" w:hAnsi="Times New Roman"/>
          <w:color w:val="000000"/>
          <w:sz w:val="28"/>
          <w:lang w:val="ru-RU"/>
        </w:rPr>
        <w:t>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сопостав</w:t>
      </w:r>
      <w:r w:rsidRPr="00E22DBC">
        <w:rPr>
          <w:rFonts w:ascii="Times New Roman" w:hAnsi="Times New Roman"/>
          <w:color w:val="000000"/>
          <w:sz w:val="28"/>
          <w:lang w:val="ru-RU"/>
        </w:rPr>
        <w:t>ление произведений музыки и живописи, посвящённых святым, Христу, Богородице;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</w:t>
      </w:r>
      <w:r w:rsidRPr="00E22DBC">
        <w:rPr>
          <w:rFonts w:ascii="Times New Roman" w:hAnsi="Times New Roman"/>
          <w:color w:val="000000"/>
          <w:sz w:val="28"/>
          <w:lang w:val="ru-RU"/>
        </w:rPr>
        <w:t>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</w:t>
      </w:r>
      <w:r w:rsidRPr="00E22DBC">
        <w:rPr>
          <w:rFonts w:ascii="Times New Roman" w:hAnsi="Times New Roman"/>
          <w:color w:val="000000"/>
          <w:sz w:val="28"/>
          <w:lang w:val="ru-RU"/>
        </w:rPr>
        <w:t>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43E75" w:rsidRPr="00E22DBC" w:rsidRDefault="00F43E75">
      <w:pPr>
        <w:spacing w:after="0"/>
        <w:ind w:left="120"/>
        <w:rPr>
          <w:lang w:val="ru-RU"/>
        </w:rPr>
      </w:pPr>
    </w:p>
    <w:p w:rsidR="00F43E75" w:rsidRPr="00E22DBC" w:rsidRDefault="00AD247D">
      <w:pPr>
        <w:spacing w:after="0"/>
        <w:ind w:left="120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43E75" w:rsidRPr="00E22DBC" w:rsidRDefault="00F43E75">
      <w:pPr>
        <w:spacing w:after="0"/>
        <w:ind w:left="120"/>
        <w:rPr>
          <w:lang w:val="ru-RU"/>
        </w:rPr>
      </w:pP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E22DBC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E22DBC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E22DBC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E22DBC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E22DBC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E22DBC">
        <w:rPr>
          <w:rFonts w:ascii="Times New Roman" w:hAnsi="Times New Roman"/>
          <w:color w:val="000000"/>
          <w:sz w:val="28"/>
          <w:lang w:val="ru-RU"/>
        </w:rPr>
        <w:t>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прос</w:t>
      </w:r>
      <w:r w:rsidRPr="00E22DBC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E22DBC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E22DBC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E22DBC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</w:t>
      </w:r>
      <w:r w:rsidRPr="00E22DBC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E22DBC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E22DBC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E22DBC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E22DBC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E22DBC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E22DBC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E22DBC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E22DBC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</w:t>
      </w:r>
      <w:r w:rsidRPr="00E22DBC">
        <w:rPr>
          <w:rFonts w:ascii="Times New Roman" w:hAnsi="Times New Roman"/>
          <w:color w:val="000000"/>
          <w:sz w:val="28"/>
          <w:lang w:val="ru-RU"/>
        </w:rPr>
        <w:t>Родине, нашей стране, исторических событиях и подвигах героев;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43E75" w:rsidRPr="00E22DBC" w:rsidRDefault="00F43E75">
      <w:pPr>
        <w:spacing w:after="0"/>
        <w:ind w:left="120"/>
        <w:rPr>
          <w:lang w:val="ru-RU"/>
        </w:rPr>
      </w:pPr>
    </w:p>
    <w:p w:rsidR="00F43E75" w:rsidRPr="00E22DBC" w:rsidRDefault="00AD247D">
      <w:pPr>
        <w:spacing w:after="0"/>
        <w:ind w:left="120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«Современная </w:t>
      </w:r>
      <w:r w:rsidRPr="00E22DBC">
        <w:rPr>
          <w:rFonts w:ascii="Times New Roman" w:hAnsi="Times New Roman"/>
          <w:b/>
          <w:color w:val="000000"/>
          <w:sz w:val="28"/>
          <w:lang w:val="ru-RU"/>
        </w:rPr>
        <w:t>музыкальная культура»</w:t>
      </w:r>
    </w:p>
    <w:p w:rsidR="00F43E75" w:rsidRPr="00E22DBC" w:rsidRDefault="00F43E75">
      <w:pPr>
        <w:spacing w:after="0"/>
        <w:ind w:left="120"/>
        <w:rPr>
          <w:lang w:val="ru-RU"/>
        </w:rPr>
      </w:pP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</w:t>
      </w:r>
      <w:r w:rsidRPr="00E22DBC">
        <w:rPr>
          <w:rFonts w:ascii="Times New Roman" w:hAnsi="Times New Roman"/>
          <w:color w:val="000000"/>
          <w:sz w:val="28"/>
          <w:lang w:val="ru-RU"/>
        </w:rPr>
        <w:t>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</w:t>
      </w:r>
      <w:r w:rsidRPr="00E22DBC">
        <w:rPr>
          <w:rFonts w:ascii="Times New Roman" w:hAnsi="Times New Roman"/>
          <w:color w:val="000000"/>
          <w:sz w:val="28"/>
          <w:lang w:val="ru-RU"/>
        </w:rPr>
        <w:t>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</w:t>
      </w:r>
      <w:r w:rsidRPr="00E22DBC">
        <w:rPr>
          <w:rFonts w:ascii="Times New Roman" w:hAnsi="Times New Roman"/>
          <w:color w:val="000000"/>
          <w:sz w:val="28"/>
          <w:lang w:val="ru-RU"/>
        </w:rPr>
        <w:t>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обрабатывающих классическую музыку. Проблемная ситуация: зачем музыканты делают обработки классики?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</w:t>
      </w:r>
      <w:r w:rsidRPr="00E22DBC">
        <w:rPr>
          <w:rFonts w:ascii="Times New Roman" w:hAnsi="Times New Roman"/>
          <w:color w:val="000000"/>
          <w:sz w:val="28"/>
          <w:lang w:val="ru-RU"/>
        </w:rPr>
        <w:t>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узна</w:t>
      </w:r>
      <w:r w:rsidRPr="00E22DBC">
        <w:rPr>
          <w:rFonts w:ascii="Times New Roman" w:hAnsi="Times New Roman"/>
          <w:color w:val="000000"/>
          <w:sz w:val="28"/>
          <w:lang w:val="ru-RU"/>
        </w:rPr>
        <w:t>вание, различение на слух джазовых композиций в отличие от других музыкальных стилей и направлений;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</w:t>
      </w:r>
      <w:r w:rsidRPr="00E22DBC">
        <w:rPr>
          <w:rFonts w:ascii="Times New Roman" w:hAnsi="Times New Roman"/>
          <w:color w:val="000000"/>
          <w:sz w:val="28"/>
          <w:lang w:val="ru-RU"/>
        </w:rPr>
        <w:t>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одного или нескольких исполнителей современной музыки, популярных </w:t>
      </w:r>
      <w:r w:rsidRPr="00E22DBC">
        <w:rPr>
          <w:rFonts w:ascii="Times New Roman" w:hAnsi="Times New Roman"/>
          <w:color w:val="000000"/>
          <w:sz w:val="28"/>
          <w:lang w:val="ru-RU"/>
        </w:rPr>
        <w:t>у молодёжи.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E22DBC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22DBC">
        <w:rPr>
          <w:rFonts w:ascii="Times New Roman" w:hAnsi="Times New Roman"/>
          <w:color w:val="000000"/>
          <w:sz w:val="28"/>
          <w:lang w:val="ru-RU"/>
        </w:rPr>
        <w:t>).</w:t>
      </w:r>
    </w:p>
    <w:p w:rsidR="00F43E75" w:rsidRPr="00E22DBC" w:rsidRDefault="00F43E75">
      <w:pPr>
        <w:spacing w:after="0"/>
        <w:ind w:left="120"/>
        <w:rPr>
          <w:lang w:val="ru-RU"/>
        </w:rPr>
      </w:pPr>
    </w:p>
    <w:p w:rsidR="00F43E75" w:rsidRPr="00E22DBC" w:rsidRDefault="00AD247D">
      <w:pPr>
        <w:spacing w:after="0"/>
        <w:ind w:left="120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43E75" w:rsidRPr="00E22DBC" w:rsidRDefault="00F43E75">
      <w:pPr>
        <w:spacing w:after="0"/>
        <w:ind w:left="120"/>
        <w:rPr>
          <w:lang w:val="ru-RU"/>
        </w:rPr>
      </w:pP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E22DBC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E22DBC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E22DBC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E22DBC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</w:t>
      </w:r>
      <w:r w:rsidRPr="00E22DBC">
        <w:rPr>
          <w:rFonts w:ascii="Times New Roman" w:hAnsi="Times New Roman"/>
          <w:color w:val="000000"/>
          <w:sz w:val="28"/>
          <w:lang w:val="ru-RU"/>
        </w:rPr>
        <w:t>ми нотной записи;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</w:t>
      </w:r>
      <w:r w:rsidRPr="00E22DBC">
        <w:rPr>
          <w:rFonts w:ascii="Times New Roman" w:hAnsi="Times New Roman"/>
          <w:color w:val="000000"/>
          <w:sz w:val="28"/>
          <w:lang w:val="ru-RU"/>
        </w:rPr>
        <w:t>построенных на элементах звукоряда.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</w:t>
      </w:r>
      <w:r w:rsidRPr="00E22DBC">
        <w:rPr>
          <w:rFonts w:ascii="Times New Roman" w:hAnsi="Times New Roman"/>
          <w:color w:val="000000"/>
          <w:sz w:val="28"/>
          <w:lang w:val="ru-RU"/>
        </w:rPr>
        <w:t>ьного (просьба, призыв и другие) характера;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интонаций.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пауз;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исполнение на ударных инструментах ритмической партитуры;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</w:t>
      </w:r>
      <w:r w:rsidRPr="00E22DBC">
        <w:rPr>
          <w:rFonts w:ascii="Times New Roman" w:hAnsi="Times New Roman"/>
          <w:color w:val="000000"/>
          <w:sz w:val="28"/>
          <w:lang w:val="ru-RU"/>
        </w:rPr>
        <w:t>цатые. Паузы. Ритмические рисунки. Ритмическая партитура.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</w:t>
      </w:r>
      <w:r w:rsidRPr="00E22DBC">
        <w:rPr>
          <w:rFonts w:ascii="Times New Roman" w:hAnsi="Times New Roman"/>
          <w:color w:val="000000"/>
          <w:sz w:val="28"/>
          <w:lang w:val="ru-RU"/>
        </w:rPr>
        <w:t>ов (хлопки, шлепки, притопы) и (или) ударных инструментов простых ритмов;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</w:t>
      </w:r>
      <w:r w:rsidRPr="00E22DBC">
        <w:rPr>
          <w:rFonts w:ascii="Times New Roman" w:hAnsi="Times New Roman"/>
          <w:color w:val="000000"/>
          <w:sz w:val="28"/>
          <w:lang w:val="ru-RU"/>
        </w:rPr>
        <w:t>ры;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E22DBC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упражнений, песен </w:t>
      </w:r>
      <w:r w:rsidRPr="00E22DBC">
        <w:rPr>
          <w:rFonts w:ascii="Times New Roman" w:hAnsi="Times New Roman"/>
          <w:color w:val="000000"/>
          <w:sz w:val="28"/>
          <w:lang w:val="ru-RU"/>
        </w:rPr>
        <w:t>в размерах 2/4, 3/4, 4/4 с хлопками-акцентами на сильную долю, элементарными дирижёрскими жестами;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</w:t>
      </w:r>
      <w:r w:rsidRPr="00E22DBC">
        <w:rPr>
          <w:rFonts w:ascii="Times New Roman" w:hAnsi="Times New Roman"/>
          <w:color w:val="000000"/>
          <w:sz w:val="28"/>
          <w:lang w:val="ru-RU"/>
        </w:rPr>
        <w:t>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</w:t>
      </w:r>
      <w:r w:rsidRPr="00E22DBC">
        <w:rPr>
          <w:rFonts w:ascii="Times New Roman" w:hAnsi="Times New Roman"/>
          <w:color w:val="000000"/>
          <w:sz w:val="28"/>
          <w:lang w:val="ru-RU"/>
        </w:rPr>
        <w:t>).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</w:t>
      </w:r>
      <w:r w:rsidRPr="00E22DBC">
        <w:rPr>
          <w:rFonts w:ascii="Times New Roman" w:hAnsi="Times New Roman"/>
          <w:color w:val="000000"/>
          <w:sz w:val="28"/>
          <w:lang w:val="ru-RU"/>
        </w:rPr>
        <w:t>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исп</w:t>
      </w:r>
      <w:r w:rsidRPr="00E22DBC">
        <w:rPr>
          <w:rFonts w:ascii="Times New Roman" w:hAnsi="Times New Roman"/>
          <w:color w:val="000000"/>
          <w:sz w:val="28"/>
          <w:lang w:val="ru-RU"/>
        </w:rPr>
        <w:t>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</w:t>
      </w:r>
      <w:r w:rsidRPr="00E22DBC">
        <w:rPr>
          <w:rFonts w:ascii="Times New Roman" w:hAnsi="Times New Roman"/>
          <w:color w:val="000000"/>
          <w:sz w:val="28"/>
          <w:lang w:val="ru-RU"/>
        </w:rPr>
        <w:t>триховыми красками; исполнительская интерпретация на основе их изменения. Составление музыкального словаря.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E22DBC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наблюдение за измене</w:t>
      </w:r>
      <w:r w:rsidRPr="00E22DBC">
        <w:rPr>
          <w:rFonts w:ascii="Times New Roman" w:hAnsi="Times New Roman"/>
          <w:color w:val="000000"/>
          <w:sz w:val="28"/>
          <w:lang w:val="ru-RU"/>
        </w:rPr>
        <w:t>нием музыкального образа при изменении регистра;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</w:t>
      </w:r>
      <w:r w:rsidRPr="00E22DBC">
        <w:rPr>
          <w:rFonts w:ascii="Times New Roman" w:hAnsi="Times New Roman"/>
          <w:color w:val="000000"/>
          <w:sz w:val="28"/>
          <w:lang w:val="ru-RU"/>
        </w:rPr>
        <w:t>вное движение мелодии, скачки. Мелодический рисунок.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</w:t>
      </w:r>
      <w:r w:rsidRPr="00E22DBC">
        <w:rPr>
          <w:rFonts w:ascii="Times New Roman" w:hAnsi="Times New Roman"/>
          <w:color w:val="000000"/>
          <w:sz w:val="28"/>
          <w:lang w:val="ru-RU"/>
        </w:rPr>
        <w:t>(вокальная или на звуковысотных музыкальных инструментах) различных мелодических рисунков;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</w:t>
      </w:r>
      <w:r w:rsidRPr="00E22DBC">
        <w:rPr>
          <w:rFonts w:ascii="Times New Roman" w:hAnsi="Times New Roman"/>
          <w:color w:val="000000"/>
          <w:sz w:val="28"/>
          <w:lang w:val="ru-RU"/>
        </w:rPr>
        <w:t>нение на духовых, клавишных инструментах или виртуальной клавиатуре попевок, кратких мелодий по нотам.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нотной записи главного голоса и сопровождения;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</w:t>
      </w:r>
      <w:r w:rsidRPr="00E22DBC">
        <w:rPr>
          <w:rFonts w:ascii="Times New Roman" w:hAnsi="Times New Roman"/>
          <w:color w:val="000000"/>
          <w:sz w:val="28"/>
          <w:lang w:val="ru-RU"/>
        </w:rPr>
        <w:t>мы: вступление, заключение, проигрыш;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клавишных или духовых инструментах.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исполнение песен, написанн</w:t>
      </w:r>
      <w:r w:rsidRPr="00E22DBC">
        <w:rPr>
          <w:rFonts w:ascii="Times New Roman" w:hAnsi="Times New Roman"/>
          <w:color w:val="000000"/>
          <w:sz w:val="28"/>
          <w:lang w:val="ru-RU"/>
        </w:rPr>
        <w:t>ых в куплетной форме;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</w:t>
      </w:r>
      <w:r w:rsidRPr="00E22DBC">
        <w:rPr>
          <w:rFonts w:ascii="Times New Roman" w:hAnsi="Times New Roman"/>
          <w:color w:val="000000"/>
          <w:sz w:val="28"/>
          <w:lang w:val="ru-RU"/>
        </w:rPr>
        <w:t>вый состав.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распевания, вокальные упражнения, построенные на чередовании мажора и </w:t>
      </w:r>
      <w:r w:rsidRPr="00E22DBC">
        <w:rPr>
          <w:rFonts w:ascii="Times New Roman" w:hAnsi="Times New Roman"/>
          <w:color w:val="000000"/>
          <w:sz w:val="28"/>
          <w:lang w:val="ru-RU"/>
        </w:rPr>
        <w:t>минора;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</w:t>
      </w:r>
      <w:r w:rsidRPr="00E22DBC">
        <w:rPr>
          <w:rFonts w:ascii="Times New Roman" w:hAnsi="Times New Roman"/>
          <w:color w:val="000000"/>
          <w:sz w:val="28"/>
          <w:lang w:val="ru-RU"/>
        </w:rPr>
        <w:t>ч.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звучит музыкальный фрагмент;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</w:t>
      </w:r>
      <w:r w:rsidRPr="00E22DBC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</w:t>
      </w:r>
      <w:r w:rsidRPr="00E22DBC">
        <w:rPr>
          <w:rFonts w:ascii="Times New Roman" w:hAnsi="Times New Roman"/>
          <w:color w:val="000000"/>
          <w:sz w:val="28"/>
          <w:lang w:val="ru-RU"/>
        </w:rPr>
        <w:t>ание ритма по ритмическим карточкам, проговаривание ритмослогами;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с ярко выраженным ритмическим рисунком, воспроизведение данного ритма по памяти </w:t>
      </w:r>
      <w:r w:rsidRPr="00E22DBC">
        <w:rPr>
          <w:rFonts w:ascii="Times New Roman" w:hAnsi="Times New Roman"/>
          <w:color w:val="000000"/>
          <w:sz w:val="28"/>
          <w:lang w:val="ru-RU"/>
        </w:rPr>
        <w:t>(хлопками);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22DBC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</w:t>
      </w:r>
      <w:r w:rsidRPr="00E22DBC">
        <w:rPr>
          <w:rFonts w:ascii="Times New Roman" w:hAnsi="Times New Roman"/>
          <w:color w:val="000000"/>
          <w:sz w:val="28"/>
          <w:lang w:val="ru-RU"/>
        </w:rPr>
        <w:t>альную фразу»;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освоение по</w:t>
      </w:r>
      <w:r w:rsidRPr="00E22DBC">
        <w:rPr>
          <w:rFonts w:ascii="Times New Roman" w:hAnsi="Times New Roman"/>
          <w:color w:val="000000"/>
          <w:sz w:val="28"/>
          <w:lang w:val="ru-RU"/>
        </w:rPr>
        <w:t>нятия «интервал»;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</w:t>
      </w:r>
      <w:r w:rsidRPr="00E22DBC">
        <w:rPr>
          <w:rFonts w:ascii="Times New Roman" w:hAnsi="Times New Roman"/>
          <w:color w:val="000000"/>
          <w:sz w:val="28"/>
          <w:lang w:val="ru-RU"/>
        </w:rPr>
        <w:t>рвалов;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E22DBC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E22DBC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E22DBC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E22DBC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E22DBC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E22DBC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43E75" w:rsidRPr="00E22DBC" w:rsidRDefault="00F43E75">
      <w:pPr>
        <w:rPr>
          <w:lang w:val="ru-RU"/>
        </w:rPr>
        <w:sectPr w:rsidR="00F43E75" w:rsidRPr="00E22DBC">
          <w:pgSz w:w="11906" w:h="16383"/>
          <w:pgMar w:top="1134" w:right="850" w:bottom="1134" w:left="1701" w:header="720" w:footer="720" w:gutter="0"/>
          <w:cols w:space="720"/>
        </w:sectPr>
      </w:pP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bookmarkStart w:id="8" w:name="block-18861695"/>
      <w:bookmarkEnd w:id="7"/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F43E75" w:rsidRPr="00E22DBC" w:rsidRDefault="00F43E75">
      <w:pPr>
        <w:spacing w:after="0" w:line="264" w:lineRule="auto"/>
        <w:ind w:left="120"/>
        <w:jc w:val="both"/>
        <w:rPr>
          <w:lang w:val="ru-RU"/>
        </w:rPr>
      </w:pP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​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E22DBC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E22DBC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E22DBC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E22DBC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E22DBC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E22DBC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E22DBC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43E75" w:rsidRPr="00E22DBC" w:rsidRDefault="00F43E75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F43E75" w:rsidRPr="00E22DBC" w:rsidRDefault="00F43E75">
      <w:pPr>
        <w:spacing w:after="0" w:line="264" w:lineRule="auto"/>
        <w:ind w:left="120"/>
        <w:jc w:val="both"/>
        <w:rPr>
          <w:lang w:val="ru-RU"/>
        </w:rPr>
      </w:pP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3E75" w:rsidRPr="00E22DBC" w:rsidRDefault="00F43E75">
      <w:pPr>
        <w:spacing w:after="0" w:line="264" w:lineRule="auto"/>
        <w:ind w:left="120"/>
        <w:jc w:val="both"/>
        <w:rPr>
          <w:lang w:val="ru-RU"/>
        </w:rPr>
      </w:pP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</w:t>
      </w:r>
      <w:r w:rsidRPr="00E22DBC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</w:t>
      </w:r>
      <w:r w:rsidRPr="00E22DBC">
        <w:rPr>
          <w:rFonts w:ascii="Times New Roman" w:hAnsi="Times New Roman"/>
          <w:b/>
          <w:color w:val="000000"/>
          <w:sz w:val="28"/>
          <w:lang w:val="ru-RU"/>
        </w:rPr>
        <w:t>я как часть универсальных познавательных учебных действий</w:t>
      </w:r>
      <w:r w:rsidRPr="00E22DBC">
        <w:rPr>
          <w:rFonts w:ascii="Times New Roman" w:hAnsi="Times New Roman"/>
          <w:color w:val="000000"/>
          <w:sz w:val="28"/>
          <w:lang w:val="ru-RU"/>
        </w:rPr>
        <w:t>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определять существ</w:t>
      </w:r>
      <w:r w:rsidRPr="00E22DBC">
        <w:rPr>
          <w:rFonts w:ascii="Times New Roman" w:hAnsi="Times New Roman"/>
          <w:color w:val="000000"/>
          <w:sz w:val="28"/>
          <w:lang w:val="ru-RU"/>
        </w:rPr>
        <w:t>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явлениях музыкального искусства, </w:t>
      </w:r>
      <w:r w:rsidRPr="00E22DBC">
        <w:rPr>
          <w:rFonts w:ascii="Times New Roman" w:hAnsi="Times New Roman"/>
          <w:color w:val="000000"/>
          <w:sz w:val="28"/>
          <w:lang w:val="ru-RU"/>
        </w:rPr>
        <w:t>сведениях и наблюдениях за звучащим музыкальным материалом на основе предложенного учителем алгоритма;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E22DBC">
        <w:rPr>
          <w:rFonts w:ascii="Times New Roman" w:hAnsi="Times New Roman"/>
          <w:color w:val="000000"/>
          <w:sz w:val="28"/>
          <w:lang w:val="ru-RU"/>
        </w:rPr>
        <w:t>вать причинно-следственные связи в ситуациях музыкального восприятия и исполнения, делать выводы.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22DBC">
        <w:rPr>
          <w:rFonts w:ascii="Times New Roman" w:hAnsi="Times New Roman"/>
          <w:color w:val="000000"/>
          <w:sz w:val="28"/>
          <w:lang w:val="ru-RU"/>
        </w:rPr>
        <w:t>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</w:t>
      </w:r>
      <w:r w:rsidRPr="00E22DBC">
        <w:rPr>
          <w:rFonts w:ascii="Times New Roman" w:hAnsi="Times New Roman"/>
          <w:color w:val="000000"/>
          <w:sz w:val="28"/>
          <w:lang w:val="ru-RU"/>
        </w:rPr>
        <w:t>ровать изменения результатов своей музыкальной деятельности, ситуации совместного музицирования;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проводить по предло</w:t>
      </w:r>
      <w:r w:rsidRPr="00E22DBC">
        <w:rPr>
          <w:rFonts w:ascii="Times New Roman" w:hAnsi="Times New Roman"/>
          <w:color w:val="000000"/>
          <w:sz w:val="28"/>
          <w:lang w:val="ru-RU"/>
        </w:rPr>
        <w:t>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</w:t>
      </w:r>
      <w:r w:rsidRPr="00E22DBC">
        <w:rPr>
          <w:rFonts w:ascii="Times New Roman" w:hAnsi="Times New Roman"/>
          <w:color w:val="000000"/>
          <w:sz w:val="28"/>
          <w:lang w:val="ru-RU"/>
        </w:rPr>
        <w:t>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У обучающег</w:t>
      </w:r>
      <w:r w:rsidRPr="00E22DBC">
        <w:rPr>
          <w:rFonts w:ascii="Times New Roman" w:hAnsi="Times New Roman"/>
          <w:b/>
          <w:color w:val="000000"/>
          <w:sz w:val="28"/>
          <w:lang w:val="ru-RU"/>
        </w:rPr>
        <w:t>ося будут сформированы следующие умения работать с информацией как часть универсальных познавательных учебных действий</w:t>
      </w:r>
      <w:r w:rsidRPr="00E22DBC">
        <w:rPr>
          <w:rFonts w:ascii="Times New Roman" w:hAnsi="Times New Roman"/>
          <w:color w:val="000000"/>
          <w:sz w:val="28"/>
          <w:lang w:val="ru-RU"/>
        </w:rPr>
        <w:t>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</w:t>
      </w:r>
      <w:r w:rsidRPr="00E22DBC">
        <w:rPr>
          <w:rFonts w:ascii="Times New Roman" w:hAnsi="Times New Roman"/>
          <w:color w:val="000000"/>
          <w:sz w:val="28"/>
          <w:lang w:val="ru-RU"/>
        </w:rPr>
        <w:t>м виде;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</w:t>
      </w:r>
      <w:r w:rsidRPr="00E22DBC">
        <w:rPr>
          <w:rFonts w:ascii="Times New Roman" w:hAnsi="Times New Roman"/>
          <w:color w:val="000000"/>
          <w:sz w:val="28"/>
          <w:lang w:val="ru-RU"/>
        </w:rPr>
        <w:t>ости при поиске информации в Интернете;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22DBC">
        <w:rPr>
          <w:rFonts w:ascii="Times New Roman" w:hAnsi="Times New Roman"/>
          <w:color w:val="000000"/>
          <w:sz w:val="28"/>
          <w:lang w:val="ru-RU"/>
        </w:rPr>
        <w:t>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</w:t>
      </w:r>
      <w:r w:rsidRPr="00E22DBC">
        <w:rPr>
          <w:rFonts w:ascii="Times New Roman" w:hAnsi="Times New Roman"/>
          <w:color w:val="000000"/>
          <w:sz w:val="28"/>
          <w:lang w:val="ru-RU"/>
        </w:rPr>
        <w:t>ения людей, стремиться понять эмоционально-образное содержание музыкального высказывания;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передавать в собственном исполнении музыки художественное содержание, выражать </w:t>
      </w:r>
      <w:r w:rsidRPr="00E22DBC">
        <w:rPr>
          <w:rFonts w:ascii="Times New Roman" w:hAnsi="Times New Roman"/>
          <w:color w:val="000000"/>
          <w:sz w:val="28"/>
          <w:lang w:val="ru-RU"/>
        </w:rPr>
        <w:t>настроение, чувства, личное отношение к исполняемому произведению;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воспринимать и фор</w:t>
      </w:r>
      <w:r w:rsidRPr="00E22DBC">
        <w:rPr>
          <w:rFonts w:ascii="Times New Roman" w:hAnsi="Times New Roman"/>
          <w:color w:val="000000"/>
          <w:sz w:val="28"/>
          <w:lang w:val="ru-RU"/>
        </w:rPr>
        <w:t>мулировать суждения, выражать эмоции в соответствии с целями и условиями общения в знакомой среде;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корр</w:t>
      </w:r>
      <w:r w:rsidRPr="00E22DBC">
        <w:rPr>
          <w:rFonts w:ascii="Times New Roman" w:hAnsi="Times New Roman"/>
          <w:color w:val="000000"/>
          <w:sz w:val="28"/>
          <w:lang w:val="ru-RU"/>
        </w:rPr>
        <w:t>ектно и аргументированно высказывать своё мнение;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подбирать иллюстрат</w:t>
      </w:r>
      <w:r w:rsidRPr="00E22DBC">
        <w:rPr>
          <w:rFonts w:ascii="Times New Roman" w:hAnsi="Times New Roman"/>
          <w:color w:val="000000"/>
          <w:sz w:val="28"/>
          <w:lang w:val="ru-RU"/>
        </w:rPr>
        <w:t>ивный материал (рисунки, фото, плакаты) к тексту выступления.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</w:t>
      </w:r>
      <w:r w:rsidRPr="00E22DBC">
        <w:rPr>
          <w:rFonts w:ascii="Times New Roman" w:hAnsi="Times New Roman"/>
          <w:color w:val="000000"/>
          <w:sz w:val="28"/>
          <w:lang w:val="ru-RU"/>
        </w:rPr>
        <w:t>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</w:t>
      </w:r>
      <w:r w:rsidRPr="00E22DBC">
        <w:rPr>
          <w:rFonts w:ascii="Times New Roman" w:hAnsi="Times New Roman"/>
          <w:color w:val="000000"/>
          <w:sz w:val="28"/>
          <w:lang w:val="ru-RU"/>
        </w:rPr>
        <w:t>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</w:t>
      </w:r>
      <w:r w:rsidRPr="00E22DBC">
        <w:rPr>
          <w:rFonts w:ascii="Times New Roman" w:hAnsi="Times New Roman"/>
          <w:color w:val="000000"/>
          <w:sz w:val="28"/>
          <w:lang w:val="ru-RU"/>
        </w:rPr>
        <w:t>обсуждать процесс и результат совместной работы; проявлять готовность руководить, выполнять поручения, подчиняться;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</w:t>
      </w:r>
      <w:r w:rsidRPr="00E22DBC">
        <w:rPr>
          <w:rFonts w:ascii="Times New Roman" w:hAnsi="Times New Roman"/>
          <w:color w:val="000000"/>
          <w:sz w:val="28"/>
          <w:lang w:val="ru-RU"/>
        </w:rPr>
        <w:t>й на предложенные образцы.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22DBC">
        <w:rPr>
          <w:rFonts w:ascii="Times New Roman" w:hAnsi="Times New Roman"/>
          <w:color w:val="000000"/>
          <w:sz w:val="28"/>
          <w:lang w:val="ru-RU"/>
        </w:rPr>
        <w:t>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</w:t>
      </w:r>
      <w:r w:rsidRPr="00E22DBC">
        <w:rPr>
          <w:rFonts w:ascii="Times New Roman" w:hAnsi="Times New Roman"/>
          <w:color w:val="000000"/>
          <w:sz w:val="28"/>
          <w:lang w:val="ru-RU"/>
        </w:rPr>
        <w:t>ранных действий.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22DBC">
        <w:rPr>
          <w:rFonts w:ascii="Times New Roman" w:hAnsi="Times New Roman"/>
          <w:color w:val="000000"/>
          <w:sz w:val="28"/>
          <w:lang w:val="ru-RU"/>
        </w:rPr>
        <w:t>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учебные </w:t>
      </w:r>
      <w:r w:rsidRPr="00E22DBC">
        <w:rPr>
          <w:rFonts w:ascii="Times New Roman" w:hAnsi="Times New Roman"/>
          <w:color w:val="000000"/>
          <w:sz w:val="28"/>
          <w:lang w:val="ru-RU"/>
        </w:rPr>
        <w:t>действия для преодоления ошибок.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</w:t>
      </w:r>
      <w:r w:rsidRPr="00E22DBC">
        <w:rPr>
          <w:rFonts w:ascii="Times New Roman" w:hAnsi="Times New Roman"/>
          <w:color w:val="000000"/>
          <w:sz w:val="28"/>
          <w:lang w:val="ru-RU"/>
        </w:rPr>
        <w:t>ойчивого поведения, эмоционального душевного равновесия и т.д.).</w:t>
      </w:r>
    </w:p>
    <w:p w:rsidR="00F43E75" w:rsidRPr="00E22DBC" w:rsidRDefault="00F43E75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F43E75" w:rsidRPr="00E22DBC" w:rsidRDefault="00F43E75">
      <w:pPr>
        <w:spacing w:after="0" w:line="264" w:lineRule="auto"/>
        <w:ind w:left="120"/>
        <w:jc w:val="both"/>
        <w:rPr>
          <w:lang w:val="ru-RU"/>
        </w:rPr>
      </w:pP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3E75" w:rsidRPr="00E22DBC" w:rsidRDefault="00F43E75">
      <w:pPr>
        <w:spacing w:after="0" w:line="264" w:lineRule="auto"/>
        <w:ind w:left="120"/>
        <w:jc w:val="both"/>
        <w:rPr>
          <w:lang w:val="ru-RU"/>
        </w:rPr>
      </w:pP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</w:t>
      </w:r>
      <w:r w:rsidRPr="00E22DBC">
        <w:rPr>
          <w:rFonts w:ascii="Times New Roman" w:hAnsi="Times New Roman"/>
          <w:color w:val="000000"/>
          <w:sz w:val="28"/>
          <w:lang w:val="ru-RU"/>
        </w:rPr>
        <w:t>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43E75" w:rsidRPr="00E22DBC" w:rsidRDefault="00F43E75">
      <w:pPr>
        <w:spacing w:after="0" w:line="264" w:lineRule="auto"/>
        <w:ind w:left="120"/>
        <w:jc w:val="both"/>
        <w:rPr>
          <w:lang w:val="ru-RU"/>
        </w:rPr>
      </w:pPr>
    </w:p>
    <w:p w:rsidR="00F43E75" w:rsidRPr="00E22DBC" w:rsidRDefault="00AD247D">
      <w:pPr>
        <w:spacing w:after="0" w:line="264" w:lineRule="auto"/>
        <w:ind w:left="12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</w:t>
      </w:r>
      <w:r w:rsidRPr="00E22DBC">
        <w:rPr>
          <w:rFonts w:ascii="Times New Roman" w:hAnsi="Times New Roman"/>
          <w:color w:val="000000"/>
          <w:sz w:val="28"/>
          <w:lang w:val="ru-RU"/>
        </w:rPr>
        <w:t>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</w:t>
      </w:r>
      <w:r w:rsidRPr="00E22DBC">
        <w:rPr>
          <w:rFonts w:ascii="Times New Roman" w:hAnsi="Times New Roman"/>
          <w:color w:val="000000"/>
          <w:sz w:val="28"/>
          <w:lang w:val="ru-RU"/>
        </w:rPr>
        <w:t>льтуры;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</w:t>
      </w:r>
      <w:r w:rsidRPr="00E22DBC">
        <w:rPr>
          <w:rFonts w:ascii="Times New Roman" w:hAnsi="Times New Roman"/>
          <w:color w:val="000000"/>
          <w:sz w:val="28"/>
          <w:lang w:val="ru-RU"/>
        </w:rPr>
        <w:t>узыке различных регионов России;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</w:t>
      </w:r>
      <w:r w:rsidRPr="00E22DBC">
        <w:rPr>
          <w:rFonts w:ascii="Times New Roman" w:hAnsi="Times New Roman"/>
          <w:color w:val="000000"/>
          <w:sz w:val="28"/>
          <w:lang w:val="ru-RU"/>
        </w:rPr>
        <w:t>ний и их фрагментов к композиторскому или народному творчеству;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песни;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</w:t>
      </w:r>
      <w:r w:rsidRPr="00E22DBC">
        <w:rPr>
          <w:rFonts w:ascii="Times New Roman" w:hAnsi="Times New Roman"/>
          <w:b/>
          <w:color w:val="000000"/>
          <w:sz w:val="28"/>
          <w:lang w:val="ru-RU"/>
        </w:rPr>
        <w:t>«Классическая музыка» обучающийся научится: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простейшие жанры музыки (песня, танец, марш), вычленять и называть типичные </w:t>
      </w:r>
      <w:r w:rsidRPr="00E22DBC">
        <w:rPr>
          <w:rFonts w:ascii="Times New Roman" w:hAnsi="Times New Roman"/>
          <w:color w:val="000000"/>
          <w:sz w:val="28"/>
          <w:lang w:val="ru-RU"/>
        </w:rPr>
        <w:t>жанровые признаки песни, танца и марша в сочинениях композиторов-классиков;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исполнять (в том числе фра</w:t>
      </w:r>
      <w:r w:rsidRPr="00E22DBC">
        <w:rPr>
          <w:rFonts w:ascii="Times New Roman" w:hAnsi="Times New Roman"/>
          <w:color w:val="000000"/>
          <w:sz w:val="28"/>
          <w:lang w:val="ru-RU"/>
        </w:rPr>
        <w:t>гментарно, отдельными темами) сочинения композиторов-классиков;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К ко</w:t>
      </w:r>
      <w:r w:rsidRPr="00E22DBC">
        <w:rPr>
          <w:rFonts w:ascii="Times New Roman" w:hAnsi="Times New Roman"/>
          <w:b/>
          <w:color w:val="000000"/>
          <w:sz w:val="28"/>
          <w:lang w:val="ru-RU"/>
        </w:rPr>
        <w:t>нцу изучения модуля № 3 «Музыка в жизни человека» обучающийся научится: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ироды, выражающие разнообразные эмоции, чувства и настроения;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эпос (связь со словом);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</w:t>
      </w:r>
      <w:r w:rsidRPr="00E22DBC">
        <w:rPr>
          <w:rFonts w:ascii="Times New Roman" w:hAnsi="Times New Roman"/>
          <w:b/>
          <w:color w:val="000000"/>
          <w:sz w:val="28"/>
          <w:lang w:val="ru-RU"/>
        </w:rPr>
        <w:t>» обучающийся научится: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E22DBC">
        <w:rPr>
          <w:rFonts w:ascii="Times New Roman" w:hAnsi="Times New Roman"/>
          <w:color w:val="000000"/>
          <w:sz w:val="28"/>
          <w:lang w:val="ru-RU"/>
        </w:rPr>
        <w:t>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фольклорные жанры музыки (песенные, танцевальные), вычленять </w:t>
      </w:r>
      <w:r w:rsidRPr="00E22DBC">
        <w:rPr>
          <w:rFonts w:ascii="Times New Roman" w:hAnsi="Times New Roman"/>
          <w:color w:val="000000"/>
          <w:sz w:val="28"/>
          <w:lang w:val="ru-RU"/>
        </w:rPr>
        <w:t>и называть типичные жанровые признаки.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</w:t>
      </w:r>
      <w:r w:rsidRPr="00E22DBC">
        <w:rPr>
          <w:rFonts w:ascii="Times New Roman" w:hAnsi="Times New Roman"/>
          <w:color w:val="000000"/>
          <w:sz w:val="28"/>
          <w:lang w:val="ru-RU"/>
        </w:rPr>
        <w:t>ховной музыки;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</w:t>
      </w:r>
      <w:r w:rsidRPr="00E22DB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(фрагменты) и их авторов;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</w:t>
      </w:r>
      <w:r w:rsidRPr="00E22DBC">
        <w:rPr>
          <w:rFonts w:ascii="Times New Roman" w:hAnsi="Times New Roman"/>
          <w:color w:val="000000"/>
          <w:sz w:val="28"/>
          <w:lang w:val="ru-RU"/>
        </w:rPr>
        <w:t>ли в творческом процессе: композитор, музыкант, дирижёр, сценарист, режиссёр, хореограф, певец, художник и другие.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льной культуры, стремиться к расширению музыкального кругозора; 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</w:t>
      </w:r>
      <w:r w:rsidRPr="00E22DBC">
        <w:rPr>
          <w:rFonts w:ascii="Times New Roman" w:hAnsi="Times New Roman"/>
          <w:color w:val="000000"/>
          <w:sz w:val="28"/>
          <w:lang w:val="ru-RU"/>
        </w:rPr>
        <w:t>ультуру звука.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</w:t>
      </w:r>
      <w:r w:rsidRPr="00E22DBC">
        <w:rPr>
          <w:rFonts w:ascii="Times New Roman" w:hAnsi="Times New Roman"/>
          <w:color w:val="000000"/>
          <w:sz w:val="28"/>
          <w:lang w:val="ru-RU"/>
        </w:rPr>
        <w:t xml:space="preserve"> ритм, мелодия, аккомпанемент и другое), уметь объяснить значение соответствующих терминов;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</w:t>
      </w:r>
      <w:r w:rsidRPr="00E22DBC">
        <w:rPr>
          <w:rFonts w:ascii="Times New Roman" w:hAnsi="Times New Roman"/>
          <w:color w:val="000000"/>
          <w:sz w:val="28"/>
          <w:lang w:val="ru-RU"/>
        </w:rPr>
        <w:t>тор, контраст, варьирование;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</w:t>
      </w:r>
      <w:r w:rsidRPr="00E22DBC">
        <w:rPr>
          <w:rFonts w:ascii="Times New Roman" w:hAnsi="Times New Roman"/>
          <w:color w:val="000000"/>
          <w:sz w:val="28"/>
          <w:lang w:val="ru-RU"/>
        </w:rPr>
        <w:t>сполнять и создавать различные ритмические рисунки;</w:t>
      </w:r>
    </w:p>
    <w:p w:rsidR="00F43E75" w:rsidRPr="00E22DBC" w:rsidRDefault="00AD247D">
      <w:pPr>
        <w:spacing w:after="0" w:line="264" w:lineRule="auto"/>
        <w:ind w:firstLine="600"/>
        <w:jc w:val="both"/>
        <w:rPr>
          <w:lang w:val="ru-RU"/>
        </w:rPr>
      </w:pPr>
      <w:r w:rsidRPr="00E22DB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43E75" w:rsidRPr="00E22DBC" w:rsidRDefault="00F43E75">
      <w:pPr>
        <w:rPr>
          <w:lang w:val="ru-RU"/>
        </w:rPr>
        <w:sectPr w:rsidR="00F43E75" w:rsidRPr="00E22DBC">
          <w:pgSz w:w="11906" w:h="16383"/>
          <w:pgMar w:top="1134" w:right="850" w:bottom="1134" w:left="1701" w:header="720" w:footer="720" w:gutter="0"/>
          <w:cols w:space="720"/>
        </w:sectPr>
      </w:pPr>
    </w:p>
    <w:p w:rsidR="00F43E75" w:rsidRDefault="00AD247D">
      <w:pPr>
        <w:spacing w:after="0"/>
        <w:ind w:left="120"/>
      </w:pPr>
      <w:bookmarkStart w:id="11" w:name="block-18861696"/>
      <w:bookmarkEnd w:id="8"/>
      <w:r w:rsidRPr="00E22D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3E75" w:rsidRDefault="00AD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43E7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дроздок», «Земелюшка-чернозем», «У кота-воркота»,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 w:rsidRPr="00E22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D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 w:rsidRPr="00E22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D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</w:tbl>
    <w:p w:rsidR="00F43E75" w:rsidRDefault="00F43E75">
      <w:pPr>
        <w:sectPr w:rsidR="00F43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E75" w:rsidRDefault="00AD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43E7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М.И. Глинка «Жаворонок»;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фортепиано в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 w:rsidRPr="00E22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D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вечер», «Небо и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 w:rsidRPr="00E22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D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Приключения Буратино», А.Толстой,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сцена примерки туфельки и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Джоплин регтайм «Артист эстрады». Б. Тиэл «Как прекрасен мир!»,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лет); И. Лиева, Э. Терская «Мама» в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</w:tbl>
    <w:p w:rsidR="00F43E75" w:rsidRDefault="00F43E75">
      <w:pPr>
        <w:sectPr w:rsidR="00F43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E75" w:rsidRDefault="00AD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43E7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 w:rsidRPr="00E22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D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картина С.С. Прокофьева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 w:rsidRPr="00E22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D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</w:tbl>
    <w:p w:rsidR="00F43E75" w:rsidRDefault="00F43E75">
      <w:pPr>
        <w:sectPr w:rsidR="00F43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E75" w:rsidRDefault="00AD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43E7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М.И. Глинка. «Арагонская хота», П. Чайковский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 w:rsidRPr="00E22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D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</w:t>
            </w:r>
            <w:r>
              <w:rPr>
                <w:rFonts w:ascii="Times New Roman" w:hAnsi="Times New Roman"/>
                <w:color w:val="000000"/>
                <w:sz w:val="24"/>
              </w:rPr>
              <w:t>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 w:rsidRPr="00E22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D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экране: «Морозко» – музыкальный фильм-сказка музыка Н. Будашкина; С. Никитин «Это очень интересно», «Пони», «Сказка по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«Колыбельная»; А. Вивальди «Летняя гроза» в современной обработке; Ф. Шуберт «Аве Мария» в </w:t>
            </w: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 w:rsidRPr="00E22D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2D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</w:tbl>
    <w:p w:rsidR="00F43E75" w:rsidRDefault="00F43E75">
      <w:pPr>
        <w:sectPr w:rsidR="00F43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E75" w:rsidRDefault="00F43E75">
      <w:pPr>
        <w:sectPr w:rsidR="00F43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E75" w:rsidRDefault="00AD247D">
      <w:pPr>
        <w:spacing w:after="0"/>
        <w:ind w:left="120"/>
      </w:pPr>
      <w:bookmarkStart w:id="12" w:name="block-1886169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3E75" w:rsidRDefault="00AD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F43E75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E22DBC" w:rsidRDefault="00AD247D">
            <w:pPr>
              <w:spacing w:after="0"/>
              <w:ind w:left="135"/>
              <w:rPr>
                <w:lang w:val="ru-RU"/>
              </w:rPr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E22D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281EAC" w:rsidRDefault="00AD247D">
            <w:pPr>
              <w:spacing w:after="0"/>
              <w:ind w:left="135"/>
              <w:rPr>
                <w:lang w:val="ru-RU"/>
              </w:rPr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281EAC" w:rsidRDefault="00AD247D">
            <w:pPr>
              <w:spacing w:after="0"/>
              <w:ind w:left="135"/>
              <w:rPr>
                <w:lang w:val="ru-RU"/>
              </w:rPr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281EAC" w:rsidRDefault="00AD247D">
            <w:pPr>
              <w:spacing w:after="0"/>
              <w:ind w:left="135"/>
              <w:rPr>
                <w:lang w:val="ru-RU"/>
              </w:rPr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Pr="00281EAC" w:rsidRDefault="00AD247D">
            <w:pPr>
              <w:spacing w:after="0"/>
              <w:ind w:left="135"/>
              <w:rPr>
                <w:lang w:val="ru-RU"/>
              </w:rPr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</w:tbl>
    <w:p w:rsidR="00F43E75" w:rsidRDefault="00F43E75">
      <w:pPr>
        <w:sectPr w:rsidR="00F43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E75" w:rsidRDefault="00AD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F43E75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281EAC" w:rsidRDefault="00AD247D">
            <w:pPr>
              <w:spacing w:after="0"/>
              <w:ind w:left="135"/>
              <w:rPr>
                <w:lang w:val="ru-RU"/>
              </w:rPr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</w:t>
            </w: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>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281EAC" w:rsidRDefault="00AD247D">
            <w:pPr>
              <w:spacing w:after="0"/>
              <w:ind w:left="135"/>
              <w:rPr>
                <w:lang w:val="ru-RU"/>
              </w:rPr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</w:t>
            </w: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281EAC" w:rsidRDefault="00AD247D">
            <w:pPr>
              <w:spacing w:after="0"/>
              <w:ind w:left="135"/>
              <w:rPr>
                <w:lang w:val="ru-RU"/>
              </w:rPr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281EAC" w:rsidRDefault="00AD247D">
            <w:pPr>
              <w:spacing w:after="0"/>
              <w:ind w:left="135"/>
              <w:rPr>
                <w:lang w:val="ru-RU"/>
              </w:rPr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281EAC" w:rsidRDefault="00AD247D">
            <w:pPr>
              <w:spacing w:after="0"/>
              <w:ind w:left="135"/>
              <w:rPr>
                <w:lang w:val="ru-RU"/>
              </w:rPr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Pr="00281EAC" w:rsidRDefault="00AD247D">
            <w:pPr>
              <w:spacing w:after="0"/>
              <w:ind w:left="135"/>
              <w:rPr>
                <w:lang w:val="ru-RU"/>
              </w:rPr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 w:rsidRPr="00281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</w:tbl>
    <w:p w:rsidR="00F43E75" w:rsidRDefault="00F43E75">
      <w:pPr>
        <w:sectPr w:rsidR="00F43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E75" w:rsidRDefault="00AD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544"/>
        <w:gridCol w:w="1664"/>
        <w:gridCol w:w="1841"/>
        <w:gridCol w:w="1910"/>
        <w:gridCol w:w="2824"/>
      </w:tblGrid>
      <w:tr w:rsidR="00F43E75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</w:t>
            </w:r>
            <w:r>
              <w:rPr>
                <w:rFonts w:ascii="Times New Roman" w:hAnsi="Times New Roman"/>
                <w:color w:val="000000"/>
                <w:sz w:val="24"/>
              </w:rPr>
              <w:t>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</w:tbl>
    <w:p w:rsidR="00F43E75" w:rsidRDefault="00F43E75">
      <w:pPr>
        <w:sectPr w:rsidR="00F43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E75" w:rsidRDefault="00AD2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544"/>
        <w:gridCol w:w="1664"/>
        <w:gridCol w:w="1841"/>
        <w:gridCol w:w="1910"/>
        <w:gridCol w:w="2824"/>
      </w:tblGrid>
      <w:tr w:rsidR="00F43E75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3E75" w:rsidRDefault="00F43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E75" w:rsidRDefault="00F43E75"/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color w:val="000000"/>
                <w:sz w:val="24"/>
              </w:rPr>
              <w:t>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>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F43E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43E75" w:rsidRDefault="00F43E75">
            <w:pPr>
              <w:spacing w:after="0"/>
              <w:ind w:left="135"/>
            </w:pPr>
          </w:p>
        </w:tc>
      </w:tr>
      <w:tr w:rsidR="00F43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43E75" w:rsidRDefault="00AD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43E75" w:rsidRDefault="00F43E75"/>
        </w:tc>
      </w:tr>
    </w:tbl>
    <w:p w:rsidR="00F43E75" w:rsidRDefault="00F43E75">
      <w:pPr>
        <w:sectPr w:rsidR="00F43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E75" w:rsidRDefault="00F43E75">
      <w:pPr>
        <w:sectPr w:rsidR="00F43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3E75" w:rsidRDefault="00AD247D">
      <w:pPr>
        <w:spacing w:after="0"/>
        <w:ind w:left="120"/>
      </w:pPr>
      <w:bookmarkStart w:id="13" w:name="block-1886169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3E75" w:rsidRDefault="00AD24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3E75" w:rsidRDefault="00AD24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Музыка, 1 класс/ Критская Е.Д., Сергеева Г.П., Шмагина Т.С.,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t>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bookmarkStart w:id="14" w:name="0d4d2a67-5837-4252-b43a-95aa3f3876a6"/>
      <w:r>
        <w:rPr>
          <w:rFonts w:ascii="Times New Roman" w:hAnsi="Times New Roman"/>
          <w:color w:val="000000"/>
          <w:sz w:val="28"/>
        </w:rPr>
        <w:t xml:space="preserve"> • Музыка, 4 кла</w:t>
      </w:r>
      <w:r>
        <w:rPr>
          <w:rFonts w:ascii="Times New Roman" w:hAnsi="Times New Roman"/>
          <w:color w:val="000000"/>
          <w:sz w:val="28"/>
        </w:rPr>
        <w:t>сс/ Критская Е.Д., Сергеева Г.П., Шмагина Т.С.,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F43E75" w:rsidRDefault="00AD24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43E75" w:rsidRDefault="00AD247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43E75" w:rsidRDefault="00AD24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3E75" w:rsidRDefault="00AD24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Уроки музыки. Поурочные разработки. 1—4 классы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Е. Д. Критская, Г. П. Сергеева, Т. С. Шмагина. — 4-е изд. — М. :</w:t>
      </w:r>
      <w:r>
        <w:rPr>
          <w:sz w:val="28"/>
        </w:rPr>
        <w:br/>
      </w:r>
      <w:bookmarkStart w:id="15" w:name="6c624f83-d6f6-4560-bdb9-085c19f7dab0"/>
      <w:r>
        <w:rPr>
          <w:rFonts w:ascii="Times New Roman" w:hAnsi="Times New Roman"/>
          <w:color w:val="000000"/>
          <w:sz w:val="28"/>
        </w:rPr>
        <w:t xml:space="preserve"> Просвещение, 2018. — 256 с.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F43E75" w:rsidRDefault="00F43E75">
      <w:pPr>
        <w:spacing w:after="0"/>
        <w:ind w:left="120"/>
      </w:pPr>
    </w:p>
    <w:p w:rsidR="00F43E75" w:rsidRDefault="00AD24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43E75" w:rsidRDefault="00AD24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РЭШ - https://resh.edu.ru/subject/6/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Великие композиторы - https://classic-online.ru/stat/?type=t</w:t>
      </w:r>
      <w:r>
        <w:rPr>
          <w:rFonts w:ascii="Times New Roman" w:hAnsi="Times New Roman"/>
          <w:color w:val="000000"/>
          <w:sz w:val="28"/>
        </w:rPr>
        <w:t>op_persons person_type=composer</w:t>
      </w:r>
      <w:r>
        <w:rPr>
          <w:sz w:val="28"/>
        </w:rPr>
        <w:br/>
      </w:r>
      <w:bookmarkStart w:id="16" w:name="b3e9be70-5c6b-42b4-b0b4-30ca1a14a2b3"/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43E75" w:rsidRDefault="00F43E75">
      <w:pPr>
        <w:sectPr w:rsidR="00F43E7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D247D" w:rsidRDefault="00AD247D"/>
    <w:sectPr w:rsidR="00AD24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75"/>
    <w:rsid w:val="00281EAC"/>
    <w:rsid w:val="00AD247D"/>
    <w:rsid w:val="00E22DBC"/>
    <w:rsid w:val="00F4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D055"/>
  <w15:docId w15:val="{3091219C-A75F-4B2A-AE42-EE912EC3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microsoft.com/office/2007/relationships/hdphoto" Target="media/hdphoto1.wdp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17142</Words>
  <Characters>97716</Characters>
  <Application>Microsoft Office Word</Application>
  <DocSecurity>0</DocSecurity>
  <Lines>814</Lines>
  <Paragraphs>229</Paragraphs>
  <ScaleCrop>false</ScaleCrop>
  <Company/>
  <LinksUpToDate>false</LinksUpToDate>
  <CharactersWithSpaces>114629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Зубкова А.А.</cp:lastModifiedBy>
  <cp:revision>2</cp:revision>
  <dcterms:created xsi:type="dcterms:W3CDTF">2023-09-19T16:02:00Z</dcterms:created>
  <dcterms:modified xsi:type="dcterms:W3CDTF">2023-09-19T16:02:00Z</dcterms:modified>
</cp:coreProperties>
</file>