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19" w:rsidRDefault="00FB0219" w:rsidP="00FB0219">
      <w:pPr>
        <w:jc w:val="right"/>
        <w:rPr>
          <w:rStyle w:val="docsupplement-number"/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</w:p>
    <w:p w:rsidR="00FB0219" w:rsidRDefault="00FB0219" w:rsidP="00FB0219">
      <w:pPr>
        <w:rPr>
          <w:rFonts w:ascii="Georgia" w:eastAsia="Times New Roman" w:hAnsi="Georgia"/>
        </w:rPr>
      </w:pPr>
      <w:r>
        <w:rPr>
          <w:rStyle w:val="docsupplement-name"/>
          <w:rFonts w:ascii="Georgia" w:eastAsia="Times New Roman" w:hAnsi="Georgia"/>
        </w:rPr>
        <w:t xml:space="preserve">Показатели деятельности  общеобразовательной организации, подлежащие </w:t>
      </w:r>
      <w:proofErr w:type="spellStart"/>
      <w:r>
        <w:rPr>
          <w:rStyle w:val="docsupplement-name"/>
          <w:rFonts w:ascii="Georgia" w:eastAsia="Times New Roman" w:hAnsi="Georgia"/>
        </w:rPr>
        <w:t>самообследованию</w:t>
      </w:r>
      <w:proofErr w:type="spellEnd"/>
      <w:r>
        <w:rPr>
          <w:rStyle w:val="docsupplement-name"/>
          <w:rFonts w:ascii="Georgia" w:eastAsia="Times New Roman" w:hAnsi="Georgia"/>
        </w:rPr>
        <w:t xml:space="preserve">  МБОУ Школы №122 </w:t>
      </w:r>
      <w:proofErr w:type="spellStart"/>
      <w:r>
        <w:rPr>
          <w:rStyle w:val="docsupplement-name"/>
          <w:rFonts w:ascii="Georgia" w:eastAsia="Times New Roman" w:hAnsi="Georgia"/>
        </w:rPr>
        <w:t>г.о</w:t>
      </w:r>
      <w:proofErr w:type="spellEnd"/>
      <w:r>
        <w:rPr>
          <w:rStyle w:val="docsupplement-name"/>
          <w:rFonts w:ascii="Georgia" w:eastAsia="Times New Roman" w:hAnsi="Georgia"/>
        </w:rPr>
        <w:t>. Самара  за 2022 год.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20"/>
        <w:gridCol w:w="6444"/>
        <w:gridCol w:w="2291"/>
      </w:tblGrid>
      <w:tr w:rsidR="006A56F7" w:rsidTr="009C5367">
        <w:tc>
          <w:tcPr>
            <w:tcW w:w="924" w:type="dxa"/>
            <w:vAlign w:val="center"/>
            <w:hideMark/>
          </w:tcPr>
          <w:p w:rsidR="00FB0219" w:rsidRDefault="00FB0219" w:rsidP="009C5367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FB0219" w:rsidRDefault="00FB0219" w:rsidP="009C5367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FB0219" w:rsidRDefault="00FB0219" w:rsidP="009C5367">
            <w:pPr>
              <w:rPr>
                <w:rFonts w:eastAsia="Times New Roman"/>
              </w:rPr>
            </w:pP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Единица измерения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rPr>
                <w:rFonts w:eastAsia="Times New Roman"/>
              </w:rPr>
            </w:pP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Общая численность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793 человека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354 человека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358 человек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81 человек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330 человек/42%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24(3,7) балла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14,1(3,5) балла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69 баллов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Средний балл единого государственного экзамена выпускников 11 класса по математике (профильной)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56 баллов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0 человек/ 0%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0 человек/ 0%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lastRenderedPageBreak/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0 человек/ 0%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0 человек/ 0%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0 человек/ 0%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A56F7" w:rsidP="009C5367">
            <w:pPr>
              <w:pStyle w:val="formattext"/>
            </w:pPr>
            <w:r>
              <w:t xml:space="preserve">0 </w:t>
            </w:r>
            <w:r w:rsidR="00FB0219">
              <w:t>человек/</w:t>
            </w:r>
            <w:r>
              <w:t xml:space="preserve"> 0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A56F7" w:rsidP="009C5367">
            <w:pPr>
              <w:pStyle w:val="formattext"/>
            </w:pPr>
            <w:r>
              <w:t xml:space="preserve">4 </w:t>
            </w:r>
            <w:r w:rsidR="00FB0219">
              <w:t>человек</w:t>
            </w:r>
            <w:r>
              <w:t>а</w:t>
            </w:r>
            <w:r w:rsidR="00FB0219">
              <w:t>/</w:t>
            </w:r>
            <w:r>
              <w:t xml:space="preserve"> 7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A56F7" w:rsidP="009C5367">
            <w:pPr>
              <w:pStyle w:val="formattext"/>
            </w:pPr>
            <w:r>
              <w:t xml:space="preserve">2 </w:t>
            </w:r>
            <w:r w:rsidR="00FB0219">
              <w:t>человек</w:t>
            </w:r>
            <w:r>
              <w:t>а</w:t>
            </w:r>
            <w:r w:rsidR="00FB0219">
              <w:t>/</w:t>
            </w:r>
            <w:r>
              <w:t>5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E81D04" w:rsidP="009C5367">
            <w:pPr>
              <w:pStyle w:val="formattext"/>
            </w:pPr>
            <w:r>
              <w:t xml:space="preserve">726 </w:t>
            </w:r>
            <w:r w:rsidR="00FB0219">
              <w:t>человек/</w:t>
            </w:r>
            <w:r>
              <w:t>92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E81D04" w:rsidP="00E81D04">
            <w:pPr>
              <w:pStyle w:val="formattext"/>
            </w:pPr>
            <w:r>
              <w:t xml:space="preserve">17 </w:t>
            </w:r>
            <w:r w:rsidR="00FB0219">
              <w:t>человек/</w:t>
            </w:r>
            <w:r>
              <w:t xml:space="preserve"> 2,2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E81D04" w:rsidP="009C5367">
            <w:pPr>
              <w:pStyle w:val="formattext"/>
            </w:pPr>
            <w:r>
              <w:t xml:space="preserve">7 </w:t>
            </w:r>
            <w:r w:rsidR="00FB0219">
              <w:t>человек/</w:t>
            </w:r>
            <w:r>
              <w:t xml:space="preserve">  1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Федерального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E81D04" w:rsidP="009C5367">
            <w:pPr>
              <w:pStyle w:val="formattext"/>
            </w:pPr>
            <w:r>
              <w:t xml:space="preserve">10 </w:t>
            </w:r>
            <w:r w:rsidR="00FB0219">
              <w:t>человек/</w:t>
            </w:r>
            <w:r>
              <w:t>1,3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1.19.3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Международного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E81D04" w:rsidP="009C5367">
            <w:pPr>
              <w:pStyle w:val="formattext"/>
            </w:pPr>
            <w:r>
              <w:t xml:space="preserve">0 </w:t>
            </w:r>
            <w:r w:rsidR="00FB0219">
              <w:t>человек/</w:t>
            </w:r>
            <w:r>
              <w:t xml:space="preserve"> 0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</w:t>
            </w:r>
            <w:r>
              <w:lastRenderedPageBreak/>
              <w:t xml:space="preserve">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E81D04" w:rsidP="009C5367">
            <w:pPr>
              <w:pStyle w:val="formattext"/>
            </w:pPr>
            <w:r>
              <w:lastRenderedPageBreak/>
              <w:t xml:space="preserve">81 </w:t>
            </w:r>
            <w:r w:rsidR="00FB0219">
              <w:t>человек/</w:t>
            </w:r>
            <w:r>
              <w:t xml:space="preserve">10,2 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lastRenderedPageBreak/>
              <w:t xml:space="preserve">1.21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A56F7" w:rsidP="009C5367">
            <w:pPr>
              <w:pStyle w:val="formattext"/>
            </w:pPr>
            <w:r>
              <w:t xml:space="preserve">81 </w:t>
            </w:r>
            <w:r w:rsidR="00FB0219">
              <w:t>человек/</w:t>
            </w:r>
            <w:r>
              <w:t>10,2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A56F7" w:rsidRDefault="006A56F7" w:rsidP="009C5367">
            <w:pPr>
              <w:pStyle w:val="formattext"/>
            </w:pPr>
            <w:r>
              <w:t xml:space="preserve">793 </w:t>
            </w:r>
            <w:r w:rsidR="00FB0219">
              <w:t>человек</w:t>
            </w:r>
            <w:r>
              <w:t>а</w:t>
            </w:r>
            <w:r w:rsidR="00FB0219">
              <w:t>/</w:t>
            </w:r>
          </w:p>
          <w:p w:rsidR="00FB0219" w:rsidRDefault="006A56F7" w:rsidP="009C5367">
            <w:pPr>
              <w:pStyle w:val="formattext"/>
            </w:pPr>
            <w:r>
              <w:t>100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  <w:r w:rsidR="006A56F7">
              <w:t>(</w:t>
            </w:r>
            <w:proofErr w:type="spellStart"/>
            <w:r w:rsidR="006A56F7">
              <w:t>предпрофильная</w:t>
            </w:r>
            <w:proofErr w:type="spellEnd"/>
            <w:r w:rsidR="006A56F7">
              <w:t xml:space="preserve"> подготовка</w:t>
            </w:r>
            <w:proofErr w:type="gramStart"/>
            <w:r w:rsidR="006A56F7">
              <w:t>0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A56F7" w:rsidP="009C5367">
            <w:pPr>
              <w:pStyle w:val="formattext"/>
            </w:pPr>
            <w:r>
              <w:t xml:space="preserve">80 </w:t>
            </w:r>
            <w:r w:rsidR="00FB0219">
              <w:t>человек/</w:t>
            </w:r>
            <w:r>
              <w:t xml:space="preserve"> 10 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A56F7" w:rsidP="00FF749C">
            <w:pPr>
              <w:pStyle w:val="formattext"/>
            </w:pPr>
            <w:r>
              <w:t>4</w:t>
            </w:r>
            <w:r w:rsidR="00FF749C">
              <w:t>6</w:t>
            </w:r>
            <w:r>
              <w:t xml:space="preserve"> </w:t>
            </w:r>
            <w:r w:rsidR="00FB0219">
              <w:t>человек</w:t>
            </w:r>
            <w:r>
              <w:t>а</w:t>
            </w:r>
            <w:r w:rsidR="00FB0219">
              <w:t xml:space="preserve">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F749C" w:rsidP="00FF749C">
            <w:pPr>
              <w:pStyle w:val="formattext"/>
            </w:pPr>
            <w:r>
              <w:t xml:space="preserve">44 </w:t>
            </w:r>
            <w:r w:rsidR="00FB0219">
              <w:t>человек/</w:t>
            </w:r>
            <w:r>
              <w:t xml:space="preserve"> 96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F749C" w:rsidP="009C5367">
            <w:pPr>
              <w:pStyle w:val="formattext"/>
            </w:pPr>
            <w:r>
              <w:t xml:space="preserve">43 </w:t>
            </w:r>
            <w:r w:rsidR="00FB0219">
              <w:t>человек/</w:t>
            </w:r>
            <w:r>
              <w:t>94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F749C" w:rsidP="009C5367">
            <w:pPr>
              <w:pStyle w:val="formattext"/>
            </w:pPr>
            <w:r>
              <w:t xml:space="preserve">1 </w:t>
            </w:r>
            <w:r w:rsidR="00FB0219">
              <w:t>человек/</w:t>
            </w:r>
            <w:r>
              <w:t>2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F749C" w:rsidP="009C5367">
            <w:pPr>
              <w:pStyle w:val="formattext"/>
            </w:pPr>
            <w:r>
              <w:t xml:space="preserve">1 </w:t>
            </w:r>
            <w:r w:rsidR="00FB0219">
              <w:t>человек/</w:t>
            </w:r>
            <w:r>
              <w:t>2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F749C" w:rsidP="009C5367">
            <w:pPr>
              <w:pStyle w:val="formattext"/>
            </w:pPr>
            <w:r>
              <w:t xml:space="preserve">27 </w:t>
            </w:r>
            <w:r w:rsidR="00FB0219">
              <w:t>человек/</w:t>
            </w:r>
            <w:r>
              <w:t>59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F749C" w:rsidP="009C5367">
            <w:pPr>
              <w:pStyle w:val="formattext"/>
            </w:pPr>
            <w:r>
              <w:t xml:space="preserve">19 </w:t>
            </w:r>
            <w:r w:rsidR="00FB0219">
              <w:t>человек/</w:t>
            </w:r>
            <w:r>
              <w:t>41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1.29.2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F749C" w:rsidP="009C5367">
            <w:pPr>
              <w:pStyle w:val="formattext"/>
            </w:pPr>
            <w:r>
              <w:t>8 ч</w:t>
            </w:r>
            <w:r w:rsidR="00FB0219">
              <w:t>еловек/</w:t>
            </w:r>
            <w:r>
              <w:t>7,5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lastRenderedPageBreak/>
              <w:t xml:space="preserve">1.30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1.30.1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83084" w:rsidP="00683084">
            <w:pPr>
              <w:pStyle w:val="formattext"/>
            </w:pPr>
            <w:r>
              <w:t xml:space="preserve">5 </w:t>
            </w:r>
            <w:r w:rsidR="00FB0219">
              <w:t>человек/</w:t>
            </w:r>
            <w:r>
              <w:t xml:space="preserve"> 11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1.30.2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83084" w:rsidP="009C5367">
            <w:pPr>
              <w:pStyle w:val="formattext"/>
            </w:pPr>
            <w:r>
              <w:t xml:space="preserve">19 </w:t>
            </w:r>
            <w:r w:rsidR="00FB0219">
              <w:t>человек/</w:t>
            </w:r>
            <w:r>
              <w:t xml:space="preserve"> 41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1.31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83084" w:rsidP="009C5367">
            <w:pPr>
              <w:pStyle w:val="formattext"/>
            </w:pPr>
            <w:r>
              <w:t xml:space="preserve">4 </w:t>
            </w:r>
            <w:r w:rsidR="00FB0219">
              <w:t>человек/</w:t>
            </w:r>
            <w:r>
              <w:t>9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1.32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83084" w:rsidP="009C5367">
            <w:pPr>
              <w:pStyle w:val="formattext"/>
            </w:pPr>
            <w:r>
              <w:t xml:space="preserve">21 </w:t>
            </w:r>
            <w:r w:rsidR="00FB0219">
              <w:t>человек/</w:t>
            </w:r>
            <w:r>
              <w:t>46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1.33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83084" w:rsidP="009C5367">
            <w:pPr>
              <w:pStyle w:val="formattext"/>
            </w:pPr>
            <w:r>
              <w:t>43 человек/94%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1.34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683084" w:rsidP="009C5367">
            <w:pPr>
              <w:pStyle w:val="formattext"/>
            </w:pPr>
            <w:r>
              <w:t xml:space="preserve">32 </w:t>
            </w:r>
            <w:r w:rsidR="00FB0219">
              <w:t>человек</w:t>
            </w:r>
            <w:r>
              <w:t>а</w:t>
            </w:r>
            <w:r w:rsidR="00FB0219">
              <w:t>/</w:t>
            </w:r>
            <w:r>
              <w:t>70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rPr>
                <w:rFonts w:eastAsia="Times New Roman"/>
              </w:rPr>
            </w:pP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E81D04" w:rsidP="009C5367">
            <w:pPr>
              <w:pStyle w:val="formattext"/>
            </w:pPr>
            <w:r>
              <w:t xml:space="preserve">0,04 </w:t>
            </w:r>
            <w:r w:rsidR="00FB0219">
              <w:t xml:space="preserve">единиц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A340B4" w:rsidP="009C5367">
            <w:pPr>
              <w:pStyle w:val="formattext"/>
            </w:pPr>
            <w:r>
              <w:t xml:space="preserve">15 </w:t>
            </w:r>
            <w:r w:rsidR="00FB0219">
              <w:t xml:space="preserve">единиц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A964D0" w:rsidP="009C5367">
            <w:pPr>
              <w:pStyle w:val="formattext"/>
            </w:pPr>
            <w:r>
              <w:t>да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lastRenderedPageBreak/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E51F4E" w:rsidP="009C5367">
            <w:pPr>
              <w:pStyle w:val="formattext"/>
            </w:pPr>
            <w:r>
              <w:t>да</w:t>
            </w:r>
            <w:bookmarkStart w:id="0" w:name="_GoBack"/>
            <w:bookmarkEnd w:id="0"/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A964D0" w:rsidP="009C5367">
            <w:pPr>
              <w:pStyle w:val="formattext"/>
            </w:pPr>
            <w:r>
              <w:t>да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A340B4" w:rsidP="009C5367">
            <w:pPr>
              <w:pStyle w:val="formattext"/>
            </w:pPr>
            <w:r>
              <w:t>нет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нет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2.4.4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A964D0" w:rsidP="00A964D0">
            <w:pPr>
              <w:pStyle w:val="formattext"/>
            </w:pPr>
            <w:r>
              <w:t>да</w:t>
            </w:r>
            <w:r w:rsidR="00FB0219">
              <w:t xml:space="preserve"> 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2.4.5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A964D0" w:rsidP="009C5367">
            <w:pPr>
              <w:pStyle w:val="formattext"/>
            </w:pPr>
            <w:r>
              <w:t>да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A340B4" w:rsidP="00A340B4">
            <w:pPr>
              <w:pStyle w:val="formattext"/>
              <w:jc w:val="left"/>
            </w:pPr>
            <w:r>
              <w:t xml:space="preserve">793 </w:t>
            </w:r>
            <w:r w:rsidR="00FB0219">
              <w:t>человек</w:t>
            </w:r>
            <w:r>
              <w:t>а</w:t>
            </w:r>
            <w:r w:rsidR="00FB0219">
              <w:t>/</w:t>
            </w:r>
            <w:r>
              <w:t xml:space="preserve">  100</w:t>
            </w:r>
            <w:r w:rsidR="00FB0219">
              <w:t>%</w:t>
            </w:r>
          </w:p>
        </w:tc>
      </w:tr>
      <w:tr w:rsidR="006A56F7" w:rsidTr="009C536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align-center"/>
            </w:pPr>
            <w:r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FB0219" w:rsidP="009C5367">
            <w:pPr>
              <w:pStyle w:val="formattext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0219" w:rsidRDefault="00E51F4E" w:rsidP="009C5367">
            <w:pPr>
              <w:pStyle w:val="formattext"/>
            </w:pPr>
            <w:r>
              <w:t xml:space="preserve">  2 </w:t>
            </w:r>
            <w:proofErr w:type="spellStart"/>
            <w:r w:rsidR="00FB0219">
              <w:t>кв</w:t>
            </w:r>
            <w:proofErr w:type="gramStart"/>
            <w:r w:rsidR="00FB0219">
              <w:t>.м</w:t>
            </w:r>
            <w:proofErr w:type="spellEnd"/>
            <w:proofErr w:type="gramEnd"/>
            <w:r w:rsidR="00FB0219">
              <w:t xml:space="preserve"> </w:t>
            </w:r>
          </w:p>
        </w:tc>
      </w:tr>
    </w:tbl>
    <w:p w:rsidR="002E368F" w:rsidRDefault="002E368F"/>
    <w:sectPr w:rsidR="002E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19"/>
    <w:rsid w:val="002E368F"/>
    <w:rsid w:val="00683084"/>
    <w:rsid w:val="006A56F7"/>
    <w:rsid w:val="00A340B4"/>
    <w:rsid w:val="00A964D0"/>
    <w:rsid w:val="00E51F4E"/>
    <w:rsid w:val="00E81D04"/>
    <w:rsid w:val="00FB021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1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FB0219"/>
    <w:pPr>
      <w:spacing w:after="223"/>
      <w:jc w:val="center"/>
    </w:pPr>
  </w:style>
  <w:style w:type="character" w:customStyle="1" w:styleId="docsupplement-number">
    <w:name w:val="doc__supplement-number"/>
    <w:basedOn w:val="a0"/>
    <w:rsid w:val="00FB0219"/>
  </w:style>
  <w:style w:type="character" w:customStyle="1" w:styleId="docsupplement-name">
    <w:name w:val="doc__supplement-name"/>
    <w:basedOn w:val="a0"/>
    <w:rsid w:val="00FB0219"/>
  </w:style>
  <w:style w:type="paragraph" w:customStyle="1" w:styleId="formattext">
    <w:name w:val="formattext"/>
    <w:basedOn w:val="a"/>
    <w:rsid w:val="00FB0219"/>
    <w:pPr>
      <w:spacing w:after="22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1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FB0219"/>
    <w:pPr>
      <w:spacing w:after="223"/>
      <w:jc w:val="center"/>
    </w:pPr>
  </w:style>
  <w:style w:type="character" w:customStyle="1" w:styleId="docsupplement-number">
    <w:name w:val="doc__supplement-number"/>
    <w:basedOn w:val="a0"/>
    <w:rsid w:val="00FB0219"/>
  </w:style>
  <w:style w:type="character" w:customStyle="1" w:styleId="docsupplement-name">
    <w:name w:val="doc__supplement-name"/>
    <w:basedOn w:val="a0"/>
    <w:rsid w:val="00FB0219"/>
  </w:style>
  <w:style w:type="paragraph" w:customStyle="1" w:styleId="formattext">
    <w:name w:val="formattext"/>
    <w:basedOn w:val="a"/>
    <w:rsid w:val="00FB0219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dcterms:created xsi:type="dcterms:W3CDTF">2023-04-20T07:20:00Z</dcterms:created>
  <dcterms:modified xsi:type="dcterms:W3CDTF">2023-04-20T07:20:00Z</dcterms:modified>
</cp:coreProperties>
</file>